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06"/>
        <w:bidiVisual/>
        <w:tblW w:w="15310" w:type="dxa"/>
        <w:tblLook w:val="04A0" w:firstRow="1" w:lastRow="0" w:firstColumn="1" w:lastColumn="0" w:noHBand="0" w:noVBand="1"/>
      </w:tblPr>
      <w:tblGrid>
        <w:gridCol w:w="824"/>
        <w:gridCol w:w="1261"/>
        <w:gridCol w:w="1518"/>
        <w:gridCol w:w="1797"/>
        <w:gridCol w:w="1668"/>
        <w:gridCol w:w="1759"/>
        <w:gridCol w:w="1578"/>
        <w:gridCol w:w="1390"/>
        <w:gridCol w:w="1392"/>
        <w:gridCol w:w="1061"/>
        <w:gridCol w:w="1062"/>
      </w:tblGrid>
      <w:tr w:rsidR="00BE3D04" w:rsidRPr="00B723CA" w:rsidTr="00BE3D04">
        <w:tc>
          <w:tcPr>
            <w:tcW w:w="824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rPr>
                <w:rFonts w:cs="David" w:hint="cs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  <w:p w:rsidR="00BE3D04" w:rsidRPr="00B723CA" w:rsidRDefault="00BE3D04" w:rsidP="00E3399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BE3D04" w:rsidRDefault="00BE3D04" w:rsidP="00BE3D0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שישי</w:t>
            </w:r>
          </w:p>
          <w:p w:rsidR="00BE3D04" w:rsidRPr="00B723CA" w:rsidRDefault="00BE3D04" w:rsidP="00BE3D0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סמסטר א'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E3D04" w:rsidRDefault="00BE3D04" w:rsidP="00BE3D0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שישי </w:t>
            </w:r>
          </w:p>
          <w:p w:rsidR="00BE3D04" w:rsidRDefault="00BE3D04" w:rsidP="00BE3D0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סמסטר </w:t>
            </w:r>
          </w:p>
          <w:p w:rsidR="00BE3D04" w:rsidRPr="00B723CA" w:rsidRDefault="00BE3D04" w:rsidP="00BE3D0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ב'</w:t>
            </w:r>
          </w:p>
        </w:tc>
      </w:tr>
      <w:tr w:rsidR="00E33993" w:rsidRPr="00B723CA" w:rsidTr="00BE3D04">
        <w:trPr>
          <w:trHeight w:val="2160"/>
        </w:trPr>
        <w:tc>
          <w:tcPr>
            <w:tcW w:w="824" w:type="dxa"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8-10</w:t>
            </w:r>
          </w:p>
        </w:tc>
        <w:tc>
          <w:tcPr>
            <w:tcW w:w="2779" w:type="dxa"/>
            <w:gridSpan w:val="2"/>
          </w:tcPr>
          <w:p w:rsidR="00E33993" w:rsidRPr="006A3B57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  <w:r w:rsidR="006130C6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33993" w:rsidRPr="006A3B57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6A3B57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44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6A3B57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09-86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9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סוגיות נבחרות בבבלי ברכות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1310E6" w:rsidRDefault="001310E6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C10540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797" w:type="dxa"/>
          </w:tcPr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ברק כהן  </w:t>
            </w:r>
            <w:r w:rsidR="006130C6" w:rsidRPr="006130C6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***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608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אמוראי בבל: דרכי פסיקה</w:t>
            </w:r>
          </w:p>
          <w:p w:rsidR="00E33993" w:rsidRPr="00E128B5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E128B5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668" w:type="dxa"/>
          </w:tcPr>
          <w:p w:rsidR="00E33993" w:rsidRPr="00654987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654987">
              <w:rPr>
                <w:rFonts w:cs="David" w:hint="cs"/>
                <w:b/>
                <w:bCs/>
                <w:sz w:val="23"/>
                <w:szCs w:val="23"/>
                <w:rtl/>
              </w:rPr>
              <w:t>פרופ' יוסף ריבלין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413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Default="00E33993" w:rsidP="00E33993">
            <w:pPr>
              <w:rPr>
                <w:rFonts w:ascii="David" w:hAnsi="David" w:cs="David"/>
                <w:b/>
                <w:bCs/>
                <w:sz w:val="23"/>
                <w:szCs w:val="23"/>
                <w:rtl/>
              </w:rPr>
            </w:pPr>
            <w:r w:rsidRPr="0044609E">
              <w:rPr>
                <w:rFonts w:ascii="David" w:hAnsi="David" w:cs="David"/>
                <w:b/>
                <w:bCs/>
                <w:color w:val="212121"/>
                <w:sz w:val="23"/>
                <w:szCs w:val="23"/>
                <w:shd w:val="clear" w:color="auto" w:fill="FFFFFF"/>
                <w:rtl/>
              </w:rPr>
              <w:t>ירושה וצוואה במשפט העברי</w:t>
            </w:r>
            <w:r>
              <w:rPr>
                <w:rFonts w:ascii="David" w:hAnsi="David" w:cs="David" w:hint="cs"/>
                <w:b/>
                <w:bCs/>
                <w:sz w:val="23"/>
                <w:szCs w:val="23"/>
                <w:rtl/>
              </w:rPr>
              <w:t>- ע"פ דין</w:t>
            </w:r>
          </w:p>
          <w:p w:rsidR="00A810C8" w:rsidRPr="0044609E" w:rsidRDefault="00A810C8" w:rsidP="00E33993">
            <w:pPr>
              <w:rPr>
                <w:rFonts w:ascii="David" w:hAnsi="David" w:cs="David"/>
                <w:b/>
                <w:bCs/>
                <w:sz w:val="23"/>
                <w:szCs w:val="23"/>
                <w:rtl/>
              </w:rPr>
            </w:pPr>
            <w:r w:rsidRPr="00F4627E"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</w:p>
        </w:tc>
        <w:tc>
          <w:tcPr>
            <w:tcW w:w="1759" w:type="dxa"/>
          </w:tcPr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ברק כהן </w:t>
            </w:r>
          </w:p>
          <w:p w:rsidR="00E33993" w:rsidRPr="009F406C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9F406C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020</w:t>
            </w: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9F406C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דמויות מקראיות</w:t>
            </w:r>
          </w:p>
          <w:p w:rsidR="000F5D36" w:rsidRDefault="000F5D36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בראי האגדה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0E17DA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מיקום :</w:t>
            </w:r>
          </w:p>
        </w:tc>
        <w:tc>
          <w:tcPr>
            <w:tcW w:w="1578" w:type="dxa"/>
          </w:tcPr>
          <w:p w:rsidR="00E33993" w:rsidRDefault="00814CA9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</w:t>
            </w:r>
            <w:r w:rsidR="00605BD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ר בנימין קצוף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9F406C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09-074-0</w:t>
            </w: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</w:t>
            </w:r>
            <w:r w:rsidRPr="009F406C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</w:t>
            </w:r>
          </w:p>
          <w:p w:rsidR="00E33993" w:rsidRP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E33993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סדרי הלימוד בישיבות גאונים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D317C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  <w:r w:rsidRPr="000E17DA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2782" w:type="dxa"/>
            <w:gridSpan w:val="2"/>
          </w:tcPr>
          <w:p w:rsidR="00E33993" w:rsidRPr="00402E34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402E34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E33993" w:rsidRPr="00402E34" w:rsidRDefault="00E33993" w:rsidP="00E33993">
            <w:pPr>
              <w:rPr>
                <w:rFonts w:ascii="David" w:hAnsi="David" w:cs="David"/>
                <w:b/>
                <w:bCs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09-546-0</w:t>
            </w:r>
            <w:r w:rsidRPr="009F406C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</w:t>
            </w:r>
            <w:r>
              <w:rPr>
                <w:rFonts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 xml:space="preserve">09-868-01  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E33993">
              <w:rPr>
                <w:rFonts w:cs="David" w:hint="cs"/>
                <w:sz w:val="23"/>
                <w:szCs w:val="23"/>
                <w:rtl/>
              </w:rPr>
              <w:t>סמינריון</w:t>
            </w:r>
          </w:p>
          <w:p w:rsidR="001310E6" w:rsidRDefault="001310E6" w:rsidP="001310E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402E34">
              <w:rPr>
                <w:rFonts w:ascii="David" w:hAnsi="David" w:cs="David"/>
                <w:b/>
                <w:bCs/>
                <w:sz w:val="23"/>
                <w:szCs w:val="23"/>
                <w:rtl/>
              </w:rPr>
              <w:t>משנה ותוספתא: דיני נזיקין</w:t>
            </w:r>
          </w:p>
          <w:p w:rsidR="00A810C8" w:rsidRDefault="00A810C8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A810C8" w:rsidRPr="00E33993" w:rsidRDefault="00A810C8" w:rsidP="00E33993">
            <w:pPr>
              <w:rPr>
                <w:rFonts w:cs="David"/>
                <w:sz w:val="23"/>
                <w:szCs w:val="23"/>
                <w:rtl/>
              </w:rPr>
            </w:pPr>
            <w:r w:rsidRPr="00F4627E"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</w:p>
        </w:tc>
        <w:tc>
          <w:tcPr>
            <w:tcW w:w="2123" w:type="dxa"/>
            <w:gridSpan w:val="2"/>
          </w:tcPr>
          <w:p w:rsidR="005B1073" w:rsidRDefault="005B1073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מאיר בר-אילן</w:t>
            </w:r>
          </w:p>
          <w:p w:rsidR="005B1073" w:rsidRPr="00B723CA" w:rsidRDefault="005B1073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5B1073" w:rsidRDefault="005B1073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605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542853" w:rsidRDefault="00542853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5B1073" w:rsidRPr="00B723CA" w:rsidRDefault="005B1073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510A0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התפילה</w:t>
            </w:r>
            <w:r w:rsidRPr="00510A0C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510A0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בתקופת</w:t>
            </w:r>
            <w:r w:rsidRPr="00510A0C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510A0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התנאים</w:t>
            </w:r>
            <w:r w:rsidRPr="00510A0C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510A0C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והאמוראים</w:t>
            </w:r>
          </w:p>
          <w:p w:rsidR="005B1073" w:rsidRDefault="005B1073" w:rsidP="005B107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  <w:r>
              <w:rPr>
                <w:rFonts w:cs="David" w:hint="cs"/>
                <w:b/>
                <w:bCs/>
                <w:color w:val="FF0000"/>
                <w:sz w:val="23"/>
                <w:szCs w:val="23"/>
                <w:rtl/>
              </w:rPr>
              <w:t xml:space="preserve"> </w:t>
            </w:r>
          </w:p>
          <w:p w:rsidR="00A810C8" w:rsidRDefault="005B1073" w:rsidP="005B1073">
            <w:pPr>
              <w:rPr>
                <w:rFonts w:cs="David"/>
                <w:sz w:val="23"/>
                <w:szCs w:val="23"/>
                <w:rtl/>
              </w:rPr>
            </w:pPr>
            <w:r w:rsidRPr="000E17DA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מיקום :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D317C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</w:tr>
      <w:tr w:rsidR="00E33993" w:rsidRPr="00B723CA" w:rsidTr="00BE3D04">
        <w:tc>
          <w:tcPr>
            <w:tcW w:w="824" w:type="dxa"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10-12</w:t>
            </w:r>
          </w:p>
        </w:tc>
        <w:tc>
          <w:tcPr>
            <w:tcW w:w="2779" w:type="dxa"/>
            <w:gridSpan w:val="2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פנחס רוט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876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דיני הלוואות בימי הביניים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E33993" w:rsidRPr="00C10540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465" w:type="dxa"/>
            <w:gridSpan w:val="2"/>
          </w:tcPr>
          <w:p w:rsidR="00E33993" w:rsidRPr="00B723CA" w:rsidRDefault="00E33993" w:rsidP="006130C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פנחס רוט  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018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866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B723CA" w:rsidRDefault="00E33993" w:rsidP="00A71AE1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תולדות הה</w:t>
            </w:r>
            <w:r w:rsidR="00A71AE1">
              <w:rPr>
                <w:rFonts w:cs="David" w:hint="cs"/>
                <w:b/>
                <w:bCs/>
                <w:sz w:val="23"/>
                <w:szCs w:val="23"/>
                <w:rtl/>
              </w:rPr>
              <w:t>לכ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ה בפרובנס</w:t>
            </w:r>
          </w:p>
          <w:p w:rsidR="000729A9" w:rsidRDefault="000729A9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E33993" w:rsidRPr="00215DE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337" w:type="dxa"/>
            <w:gridSpan w:val="2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חיים בורגנסקי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612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821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הלכה ומודרנה </w:t>
            </w:r>
            <w:r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–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הלכה ורפואה</w:t>
            </w:r>
            <w:r w:rsidRPr="00B723CA">
              <w:rPr>
                <w:rFonts w:cs="David"/>
                <w:sz w:val="23"/>
                <w:szCs w:val="23"/>
                <w:rtl/>
              </w:rPr>
              <w:t xml:space="preserve"> </w:t>
            </w:r>
          </w:p>
          <w:p w:rsidR="00A810C8" w:rsidRDefault="00A810C8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E33993" w:rsidRPr="00215DE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2782" w:type="dxa"/>
            <w:gridSpan w:val="2"/>
          </w:tcPr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חיים בורגנסקי  </w:t>
            </w:r>
          </w:p>
          <w:p w:rsidR="00E33993" w:rsidRPr="00B723CA" w:rsidRDefault="00E33993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852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C05FE8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C05FE8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פוסקים במאה העשרים</w:t>
            </w: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0729A9" w:rsidRDefault="000729A9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9F4B8D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2123" w:type="dxa"/>
            <w:gridSpan w:val="2"/>
          </w:tcPr>
          <w:p w:rsidR="00BE3D04" w:rsidRDefault="00BE3D04" w:rsidP="00BE3D04">
            <w:pPr>
              <w:rPr>
                <w:rFonts w:ascii="David" w:hAnsi="David" w:cs="David"/>
                <w:rtl/>
              </w:rPr>
            </w:pPr>
            <w:r w:rsidRPr="00BE3D04">
              <w:rPr>
                <w:rFonts w:ascii="David" w:hAnsi="David" w:cs="David"/>
                <w:b/>
                <w:bCs/>
                <w:rtl/>
              </w:rPr>
              <w:t>ד"ר יהודה גלינסקי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6130C6">
              <w:rPr>
                <w:rFonts w:ascii="David" w:hAnsi="David" w:cs="David" w:hint="cs"/>
                <w:rtl/>
              </w:rPr>
              <w:t xml:space="preserve"> </w:t>
            </w:r>
            <w:r w:rsidR="006130C6" w:rsidRPr="006130C6">
              <w:rPr>
                <w:rFonts w:ascii="David" w:hAnsi="David" w:cs="David"/>
                <w:rtl/>
              </w:rPr>
              <w:t>***</w:t>
            </w:r>
          </w:p>
          <w:p w:rsidR="00BE3D04" w:rsidRDefault="00BE3D04" w:rsidP="00BE3D04">
            <w:pPr>
              <w:rPr>
                <w:rFonts w:ascii="David" w:hAnsi="David" w:cs="David"/>
                <w:b/>
                <w:bCs/>
                <w:rtl/>
              </w:rPr>
            </w:pPr>
          </w:p>
          <w:p w:rsidR="00BE3D04" w:rsidRDefault="00BE3D04" w:rsidP="00BE3D04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BE3D04" w:rsidRDefault="00BE3D04" w:rsidP="00BE3D04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864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BE3D04" w:rsidRDefault="00BE3D04" w:rsidP="00BE3D0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מצוות ה</w:t>
            </w:r>
            <w:r w:rsidRPr="0047662B">
              <w:rPr>
                <w:rFonts w:ascii="David" w:hAnsi="David" w:cs="David"/>
                <w:b/>
                <w:bCs/>
                <w:rtl/>
              </w:rPr>
              <w:t>צדקה</w:t>
            </w:r>
            <w:r>
              <w:rPr>
                <w:rFonts w:ascii="David" w:hAnsi="David" w:cs="David" w:hint="cs"/>
                <w:b/>
                <w:bCs/>
                <w:rtl/>
              </w:rPr>
              <w:t>: המדרש ההלכה והמנהג</w:t>
            </w:r>
            <w:r>
              <w:rPr>
                <w:rFonts w:ascii="David" w:hAnsi="David" w:cs="David" w:hint="cs"/>
                <w:rtl/>
              </w:rPr>
              <w:t xml:space="preserve">  </w:t>
            </w:r>
          </w:p>
          <w:p w:rsidR="000729A9" w:rsidRDefault="000729A9" w:rsidP="00A810C8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F4627E" w:rsidRPr="00BE3D04" w:rsidRDefault="00BE3D04" w:rsidP="00A810C8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E3D04"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</w:p>
        </w:tc>
      </w:tr>
      <w:tr w:rsidR="00BE3D04" w:rsidRPr="00B723CA" w:rsidTr="00BE3D04">
        <w:trPr>
          <w:gridAfter w:val="2"/>
          <w:wAfter w:w="2123" w:type="dxa"/>
          <w:trHeight w:val="1814"/>
        </w:trPr>
        <w:tc>
          <w:tcPr>
            <w:tcW w:w="824" w:type="dxa"/>
            <w:vMerge w:val="restart"/>
          </w:tcPr>
          <w:p w:rsidR="00BE3D04" w:rsidRPr="00B723CA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12-14</w:t>
            </w:r>
          </w:p>
        </w:tc>
        <w:tc>
          <w:tcPr>
            <w:tcW w:w="1261" w:type="dxa"/>
            <w:vMerge w:val="restart"/>
          </w:tcPr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Pr="009F406C" w:rsidRDefault="00BE3D04" w:rsidP="00814C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 w:rsidR="00814CA9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599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BE3D04" w:rsidRDefault="00814CA9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תקופת הגאונים וספרותה</w:t>
            </w:r>
          </w:p>
          <w:p w:rsidR="00BE3D04" w:rsidRPr="00B723CA" w:rsidRDefault="00BE3D04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BE3D04" w:rsidRPr="00B723CA" w:rsidRDefault="00BE3D04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518" w:type="dxa"/>
            <w:vMerge w:val="restart"/>
          </w:tcPr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עוזיאל פוקס</w:t>
            </w:r>
          </w:p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073</w:t>
            </w:r>
            <w:r w:rsidRPr="006A3B57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6A3B57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BE3D04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אגרת רב שרירא גאון</w:t>
            </w:r>
          </w:p>
          <w:p w:rsidR="00BE3D04" w:rsidRPr="00B723CA" w:rsidRDefault="00BE3D04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0729A9" w:rsidRDefault="000729A9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0729A9" w:rsidRDefault="000729A9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Pr="00C10540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465" w:type="dxa"/>
            <w:gridSpan w:val="2"/>
            <w:vMerge w:val="restart"/>
          </w:tcPr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636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BE3D04" w:rsidRPr="00B723CA" w:rsidRDefault="00BE3D04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הסיפור האמוראי בבבלי ובירושלמי</w:t>
            </w: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0729A9" w:rsidRDefault="000729A9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0729A9" w:rsidRDefault="000729A9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0729A9" w:rsidRDefault="000729A9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0729A9" w:rsidRDefault="000729A9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BE3D04" w:rsidRPr="000E17DA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337" w:type="dxa"/>
            <w:gridSpan w:val="2"/>
          </w:tcPr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מרדכי סבתו</w:t>
            </w: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BE3D04" w:rsidRPr="00B723CA" w:rsidRDefault="00BE3D04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863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התפילה במשנתם של חז"ל: בבלי ברכות פרקים ד-ה</w:t>
            </w:r>
          </w:p>
          <w:p w:rsidR="00BE3D04" w:rsidRPr="00F4627E" w:rsidRDefault="00BE3D04" w:rsidP="00F4627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*לבעלי רקע</w:t>
            </w:r>
            <w:r w:rsidR="00A71AE1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  <w:r w:rsidR="00A71AE1" w:rsidRPr="00A71AE1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</w:tc>
        <w:tc>
          <w:tcPr>
            <w:tcW w:w="2782" w:type="dxa"/>
            <w:gridSpan w:val="2"/>
            <w:vMerge w:val="restart"/>
          </w:tcPr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מרדכי סבתו</w:t>
            </w: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075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BE3D04" w:rsidRPr="00B723CA" w:rsidRDefault="00BE3D04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878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BE3D04" w:rsidRPr="00B723CA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עדים זוממים וחייבי גלויות: בבלי מכות פרקים א-ב</w:t>
            </w:r>
          </w:p>
          <w:p w:rsidR="00BE3D04" w:rsidRPr="00B723CA" w:rsidRDefault="00BE3D04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BE3D04" w:rsidRPr="009F4B8D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ג+</w:t>
            </w:r>
            <w:r>
              <w:rPr>
                <w:rFonts w:cs="David" w:hint="cs"/>
                <w:sz w:val="23"/>
                <w:szCs w:val="23"/>
                <w:rtl/>
              </w:rPr>
              <w:br/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</w:tr>
      <w:tr w:rsidR="00BE3D04" w:rsidRPr="00B723CA" w:rsidTr="00BE3D04">
        <w:trPr>
          <w:gridAfter w:val="2"/>
          <w:wAfter w:w="2123" w:type="dxa"/>
          <w:trHeight w:val="1563"/>
        </w:trPr>
        <w:tc>
          <w:tcPr>
            <w:tcW w:w="824" w:type="dxa"/>
            <w:vMerge/>
          </w:tcPr>
          <w:p w:rsidR="00BE3D04" w:rsidRPr="00B723CA" w:rsidRDefault="00BE3D04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61" w:type="dxa"/>
            <w:vMerge/>
          </w:tcPr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18" w:type="dxa"/>
            <w:vMerge/>
          </w:tcPr>
          <w:p w:rsidR="00BE3D04" w:rsidRPr="006A3B57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465" w:type="dxa"/>
            <w:gridSpan w:val="2"/>
            <w:vMerge/>
          </w:tcPr>
          <w:p w:rsidR="00BE3D04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59" w:type="dxa"/>
          </w:tcPr>
          <w:p w:rsidR="00BE3D04" w:rsidRDefault="006130C6" w:rsidP="00F4627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ברק כהן </w:t>
            </w:r>
            <w:r w:rsidR="00BE3D04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</w:t>
            </w:r>
            <w:r w:rsidRPr="006130C6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***</w:t>
            </w:r>
            <w:r w:rsidR="00BE3D04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  </w:t>
            </w:r>
          </w:p>
          <w:p w:rsidR="00BE3D04" w:rsidRPr="00B723CA" w:rsidRDefault="00BE3D04" w:rsidP="00F4627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069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sz w:val="23"/>
                <w:szCs w:val="23"/>
                <w:rtl/>
              </w:rPr>
              <w:t>ה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רצאה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  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טקסטים תלמודיים</w:t>
            </w:r>
          </w:p>
          <w:p w:rsidR="00BE3D04" w:rsidRPr="00B723CA" w:rsidRDefault="00BE3D04" w:rsidP="00F4627E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F4627E"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                           </w:t>
            </w:r>
          </w:p>
        </w:tc>
        <w:tc>
          <w:tcPr>
            <w:tcW w:w="1578" w:type="dxa"/>
          </w:tcPr>
          <w:p w:rsidR="00BE3D04" w:rsidRDefault="00BE3D04" w:rsidP="00AE7192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קצוף</w:t>
            </w:r>
            <w:r w:rsidR="006130C6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="006130C6" w:rsidRPr="006130C6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***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                                               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09-597</w:t>
            </w:r>
          </w:p>
          <w:p w:rsidR="00884DD7" w:rsidRPr="00884DD7" w:rsidRDefault="00884DD7" w:rsidP="00AE7192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884DD7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BE3D04" w:rsidRDefault="00BE3D04" w:rsidP="00F4627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משנה ותוספתא הלכות נישואין</w:t>
            </w:r>
          </w:p>
          <w:p w:rsidR="00BE3D04" w:rsidRDefault="00BE3D04" w:rsidP="00F4627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F4627E"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</w:p>
          <w:p w:rsidR="00BE3D04" w:rsidRDefault="00BE3D04" w:rsidP="00F4627E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782" w:type="dxa"/>
            <w:gridSpan w:val="2"/>
            <w:vMerge/>
          </w:tcPr>
          <w:p w:rsidR="00BE3D04" w:rsidRPr="00B723CA" w:rsidRDefault="00BE3D04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</w:tr>
      <w:tr w:rsidR="00E33993" w:rsidRPr="00B723CA" w:rsidTr="00BE3D04">
        <w:trPr>
          <w:gridAfter w:val="2"/>
          <w:wAfter w:w="2123" w:type="dxa"/>
        </w:trPr>
        <w:tc>
          <w:tcPr>
            <w:tcW w:w="824" w:type="dxa"/>
            <w:vMerge w:val="restart"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14-16</w:t>
            </w:r>
          </w:p>
        </w:tc>
        <w:tc>
          <w:tcPr>
            <w:tcW w:w="2779" w:type="dxa"/>
            <w:gridSpan w:val="2"/>
            <w:vMerge w:val="restart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דוד הנשקה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504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817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ספרא וספרי </w:t>
            </w:r>
            <w:r>
              <w:rPr>
                <w:rFonts w:cs="David"/>
                <w:b/>
                <w:bCs/>
                <w:sz w:val="23"/>
                <w:szCs w:val="23"/>
                <w:rtl/>
              </w:rPr>
              <w:t>–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מבוא וסוגיות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E33993" w:rsidRPr="00215DE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465" w:type="dxa"/>
            <w:gridSpan w:val="2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563-01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מבוא למדרש ואגדה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א' חובה</w:t>
            </w:r>
          </w:p>
          <w:p w:rsidR="00E33993" w:rsidRPr="000E17D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מיקום :</w:t>
            </w:r>
          </w:p>
        </w:tc>
        <w:tc>
          <w:tcPr>
            <w:tcW w:w="3337" w:type="dxa"/>
            <w:gridSpan w:val="2"/>
            <w:vMerge w:val="restart"/>
          </w:tcPr>
          <w:p w:rsidR="00E33993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="005B1073">
              <w:rPr>
                <w:rFonts w:cs="David" w:hint="cs"/>
                <w:b/>
                <w:bCs/>
                <w:sz w:val="23"/>
                <w:szCs w:val="23"/>
                <w:rtl/>
              </w:rPr>
              <w:t>ד"ר יונתן פיינטוך</w:t>
            </w:r>
          </w:p>
          <w:p w:rsidR="005B1073" w:rsidRDefault="005B107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5B1073" w:rsidRDefault="005B1073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5B1073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F64AC5" w:rsidRPr="00B723CA" w:rsidRDefault="00F64AC5" w:rsidP="005B107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5B1073" w:rsidRDefault="005B1073" w:rsidP="0054285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ההקשר הה</w:t>
            </w:r>
            <w:r w:rsidR="00542853">
              <w:rPr>
                <w:rFonts w:cs="David" w:hint="cs"/>
                <w:b/>
                <w:bCs/>
                <w:sz w:val="23"/>
                <w:szCs w:val="23"/>
                <w:rtl/>
              </w:rPr>
              <w:t>ל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כתי</w:t>
            </w:r>
            <w:r w:rsidR="00F64AC5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של האגדה בתלמוד הבבלי </w:t>
            </w:r>
          </w:p>
          <w:p w:rsidR="005B1073" w:rsidRDefault="005B1073" w:rsidP="005B107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5B1073" w:rsidRDefault="005B1073" w:rsidP="005B107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5B1073" w:rsidRPr="000E17DA" w:rsidRDefault="005B1073" w:rsidP="005B107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פרופ' ג'פרי וולף</w:t>
            </w:r>
            <w:r w:rsidR="006130C6">
              <w:rPr>
                <w:rFonts w:cs="David" w:hint="cs"/>
                <w:sz w:val="23"/>
                <w:szCs w:val="23"/>
                <w:rtl/>
              </w:rPr>
              <w:t xml:space="preserve">  </w:t>
            </w:r>
            <w:r w:rsidR="006130C6" w:rsidRPr="006130C6">
              <w:rPr>
                <w:rFonts w:cs="David"/>
                <w:sz w:val="23"/>
                <w:szCs w:val="23"/>
                <w:rtl/>
              </w:rPr>
              <w:t>***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יהדות אשכנז ויצירתה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09-590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9F4B8D" w:rsidRDefault="00E33993" w:rsidP="00F4627E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מיקום :</w:t>
            </w:r>
          </w:p>
        </w:tc>
      </w:tr>
      <w:tr w:rsidR="00E33993" w:rsidRPr="00B723CA" w:rsidTr="00BE3D04">
        <w:trPr>
          <w:gridAfter w:val="2"/>
          <w:wAfter w:w="2123" w:type="dxa"/>
        </w:trPr>
        <w:tc>
          <w:tcPr>
            <w:tcW w:w="824" w:type="dxa"/>
            <w:vMerge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779" w:type="dxa"/>
            <w:gridSpan w:val="2"/>
            <w:vMerge/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465" w:type="dxa"/>
            <w:gridSpan w:val="2"/>
          </w:tcPr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ג'פרי וולף</w:t>
            </w:r>
            <w:r w:rsidR="006130C6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="006130C6" w:rsidRPr="006130C6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***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065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1522E1" w:rsidRDefault="00E33993" w:rsidP="00E33993">
            <w:pPr>
              <w:pStyle w:val="xmsonormal"/>
              <w:bidi/>
              <w:rPr>
                <w:rFonts w:ascii="David" w:hAnsi="David" w:cs="David"/>
                <w:sz w:val="23"/>
                <w:szCs w:val="23"/>
                <w:rtl/>
              </w:rPr>
            </w:pPr>
            <w:r w:rsidRPr="001522E1">
              <w:rPr>
                <w:rFonts w:ascii="David" w:hAnsi="David" w:cs="David"/>
                <w:b/>
                <w:bCs/>
                <w:color w:val="000000"/>
                <w:sz w:val="23"/>
                <w:szCs w:val="23"/>
                <w:rtl/>
              </w:rPr>
              <w:t>י</w:t>
            </w:r>
            <w:r>
              <w:rPr>
                <w:rFonts w:ascii="David" w:hAnsi="David" w:cs="David"/>
                <w:b/>
                <w:bCs/>
                <w:color w:val="000000"/>
                <w:sz w:val="23"/>
                <w:szCs w:val="23"/>
                <w:rtl/>
              </w:rPr>
              <w:t xml:space="preserve">שיבות, חינוך ודרכי לימוד </w:t>
            </w:r>
            <w:r w:rsidRPr="001522E1">
              <w:rPr>
                <w:rFonts w:ascii="David" w:hAnsi="David" w:cs="David"/>
                <w:b/>
                <w:bCs/>
                <w:color w:val="000000"/>
                <w:sz w:val="23"/>
                <w:szCs w:val="23"/>
                <w:rtl/>
              </w:rPr>
              <w:t>(</w:t>
            </w:r>
            <w:r>
              <w:rPr>
                <w:rFonts w:ascii="David" w:hAnsi="David" w:cs="David" w:hint="cs"/>
                <w:b/>
                <w:bCs/>
                <w:color w:val="000000"/>
                <w:sz w:val="23"/>
                <w:szCs w:val="23"/>
                <w:rtl/>
              </w:rPr>
              <w:t>1650-950</w:t>
            </w:r>
            <w:r w:rsidRPr="001522E1">
              <w:rPr>
                <w:rFonts w:ascii="David" w:hAnsi="David" w:cs="David"/>
                <w:b/>
                <w:bCs/>
                <w:color w:val="000000"/>
                <w:sz w:val="23"/>
                <w:szCs w:val="23"/>
                <w:rtl/>
              </w:rPr>
              <w:t>)</w:t>
            </w:r>
            <w:r>
              <w:rPr>
                <w:rFonts w:ascii="David" w:hAnsi="David" w:cs="David" w:hint="cs"/>
                <w:b/>
                <w:bCs/>
                <w:color w:val="000000"/>
                <w:sz w:val="23"/>
                <w:szCs w:val="23"/>
                <w:rtl/>
              </w:rPr>
              <w:t xml:space="preserve">: </w:t>
            </w:r>
            <w:r w:rsidRPr="001522E1">
              <w:rPr>
                <w:rFonts w:ascii="David" w:hAnsi="David" w:cs="David"/>
                <w:b/>
                <w:bCs/>
                <w:color w:val="000000"/>
                <w:sz w:val="23"/>
                <w:szCs w:val="23"/>
                <w:rtl/>
              </w:rPr>
              <w:t>הלכה ומטה-הלכה בימי הביניים</w:t>
            </w:r>
          </w:p>
          <w:p w:rsidR="00E33993" w:rsidRPr="000E17D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337" w:type="dxa"/>
            <w:gridSpan w:val="2"/>
            <w:vMerge/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627E" w:rsidRDefault="00F4627E" w:rsidP="00F4627E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פרופ' מאיר בר-אילן</w:t>
            </w:r>
          </w:p>
          <w:p w:rsidR="00F4627E" w:rsidRDefault="00F4627E" w:rsidP="00F4627E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09-519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F4627E">
              <w:rPr>
                <w:rFonts w:cs="David" w:hint="cs"/>
                <w:sz w:val="23"/>
                <w:szCs w:val="23"/>
                <w:rtl/>
              </w:rPr>
              <w:t>הרצאה</w:t>
            </w:r>
          </w:p>
          <w:p w:rsidR="00077C57" w:rsidRDefault="00F4627E" w:rsidP="00077C57">
            <w:pPr>
              <w:rPr>
                <w:rFonts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09-839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>
              <w:rPr>
                <w:rFonts w:cs="David" w:hint="cs"/>
                <w:sz w:val="23"/>
                <w:szCs w:val="23"/>
                <w:rtl/>
              </w:rPr>
              <w:t>סמינריון</w:t>
            </w:r>
          </w:p>
          <w:p w:rsidR="00077C57" w:rsidRDefault="00077C57" w:rsidP="00077C57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משנה ותוספתא: מסכת ראש השנה </w:t>
            </w:r>
          </w:p>
          <w:p w:rsidR="00A71AE1" w:rsidRDefault="00A71AE1" w:rsidP="00077C57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A71AE1">
              <w:rPr>
                <w:rFonts w:cs="David"/>
                <w:b/>
                <w:bCs/>
                <w:sz w:val="23"/>
                <w:szCs w:val="23"/>
                <w:rtl/>
              </w:rPr>
              <w:t xml:space="preserve">* </w:t>
            </w:r>
            <w:r w:rsidRPr="00A71AE1">
              <w:rPr>
                <w:rFonts w:cs="David" w:hint="cs"/>
                <w:b/>
                <w:bCs/>
                <w:sz w:val="23"/>
                <w:szCs w:val="23"/>
                <w:rtl/>
              </w:rPr>
              <w:t>לבעלי</w:t>
            </w:r>
            <w:r w:rsidRPr="00A71AE1">
              <w:rPr>
                <w:rFonts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A71AE1">
              <w:rPr>
                <w:rFonts w:cs="David" w:hint="cs"/>
                <w:b/>
                <w:bCs/>
                <w:sz w:val="23"/>
                <w:szCs w:val="23"/>
                <w:rtl/>
              </w:rPr>
              <w:t>רקע</w:t>
            </w:r>
          </w:p>
          <w:p w:rsidR="00077C57" w:rsidRPr="00B723CA" w:rsidRDefault="00077C57" w:rsidP="00F4627E">
            <w:pPr>
              <w:rPr>
                <w:rFonts w:cs="David"/>
                <w:sz w:val="23"/>
                <w:szCs w:val="23"/>
                <w:rtl/>
              </w:rPr>
            </w:pPr>
            <w:r w:rsidRPr="00F4627E">
              <w:rPr>
                <w:rFonts w:cs="David" w:hint="cs"/>
                <w:b/>
                <w:bCs/>
                <w:sz w:val="23"/>
                <w:szCs w:val="23"/>
                <w:rtl/>
              </w:rPr>
              <w:t>מיקום:</w:t>
            </w:r>
          </w:p>
        </w:tc>
      </w:tr>
      <w:tr w:rsidR="00E33993" w:rsidRPr="00B723CA" w:rsidTr="00BE3D04">
        <w:trPr>
          <w:gridAfter w:val="2"/>
          <w:wAfter w:w="2123" w:type="dxa"/>
        </w:trPr>
        <w:tc>
          <w:tcPr>
            <w:tcW w:w="824" w:type="dxa"/>
            <w:vMerge w:val="restart"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16-18</w:t>
            </w:r>
          </w:p>
        </w:tc>
        <w:tc>
          <w:tcPr>
            <w:tcW w:w="2779" w:type="dxa"/>
            <w:gridSpan w:val="2"/>
            <w:vMerge w:val="restart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חיים מיליקובסקי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850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106EF9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106EF9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106EF9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ויקרא רבה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E33993" w:rsidRPr="00BD317C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  <w:r w:rsidRPr="00E128B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797" w:type="dxa"/>
          </w:tcPr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900F4D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10-38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2-01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מבוא לתושבע"פ: 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תנאים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א-חובה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668" w:type="dxa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בנימין קצוף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900F4D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10-384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מבוא לתושבע"פ: 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אמוראים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א-חובה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לחסרי רקע</w:t>
            </w:r>
          </w:p>
          <w:p w:rsidR="00E33993" w:rsidRPr="000E17D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337" w:type="dxa"/>
            <w:gridSpan w:val="2"/>
            <w:vMerge w:val="restart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פרופ' חננאל מאק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701D6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="00701D60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701D60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="00701D60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827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מדרשי בראשית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</w:t>
            </w:r>
          </w:p>
          <w:p w:rsidR="00E33993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  <w:p w:rsidR="00E33993" w:rsidRPr="000E17DA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1390" w:type="dxa"/>
            <w:vMerge w:val="restart"/>
            <w:tcBorders>
              <w:right w:val="single" w:sz="4" w:space="0" w:color="auto"/>
            </w:tcBorders>
          </w:tcPr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אהרון ארנד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10-633-01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עולם התפילה</w:t>
            </w: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9F4B8D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392" w:type="dxa"/>
            <w:vMerge w:val="restart"/>
            <w:tcBorders>
              <w:right w:val="single" w:sz="4" w:space="0" w:color="auto"/>
            </w:tcBorders>
          </w:tcPr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אהרון ארנד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B723CA">
              <w:rPr>
                <w:rFonts w:cs="David" w:hint="cs"/>
                <w:b/>
                <w:bCs/>
                <w:sz w:val="23"/>
                <w:szCs w:val="23"/>
                <w:rtl/>
              </w:rPr>
              <w:t>***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10-634-01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עולם בית הכנסת</w:t>
            </w: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9F4B8D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</w:tr>
      <w:tr w:rsidR="00E33993" w:rsidRPr="00B723CA" w:rsidTr="00BE3D04">
        <w:trPr>
          <w:gridAfter w:val="2"/>
          <w:wAfter w:w="2123" w:type="dxa"/>
        </w:trPr>
        <w:tc>
          <w:tcPr>
            <w:tcW w:w="824" w:type="dxa"/>
            <w:vMerge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779" w:type="dxa"/>
            <w:gridSpan w:val="2"/>
            <w:vMerge/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797" w:type="dxa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-38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הספרות התנאית: התהוותה ועריכתה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א-חובה</w:t>
            </w: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E33993" w:rsidRPr="000E17D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1668" w:type="dxa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-38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9-01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הספרות האמוראית: התהוותה ועריכתה</w:t>
            </w:r>
            <w:r w:rsidRPr="00B723CA">
              <w:rPr>
                <w:rFonts w:ascii="Arial" w:hAnsi="Arial" w:cs="David"/>
                <w:sz w:val="23"/>
                <w:szCs w:val="23"/>
                <w:rtl/>
              </w:rPr>
              <w:t xml:space="preserve"> 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cs="David" w:hint="cs"/>
                <w:sz w:val="23"/>
                <w:szCs w:val="23"/>
                <w:rtl/>
              </w:rPr>
              <w:t>א-חובה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*לבעלי רקע</w:t>
            </w:r>
          </w:p>
          <w:p w:rsidR="00E33993" w:rsidRPr="009916D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מיקום :</w:t>
            </w:r>
          </w:p>
        </w:tc>
        <w:tc>
          <w:tcPr>
            <w:tcW w:w="3337" w:type="dxa"/>
            <w:gridSpan w:val="2"/>
            <w:vMerge/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</w:tcPr>
          <w:p w:rsidR="00E33993" w:rsidRPr="00BD317C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</w:tcPr>
          <w:p w:rsidR="00E33993" w:rsidRPr="00BD317C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</w:tr>
      <w:tr w:rsidR="00E33993" w:rsidRPr="00B723CA" w:rsidTr="00BE3D04">
        <w:trPr>
          <w:gridAfter w:val="2"/>
          <w:wAfter w:w="2123" w:type="dxa"/>
        </w:trPr>
        <w:tc>
          <w:tcPr>
            <w:tcW w:w="824" w:type="dxa"/>
            <w:vMerge/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779" w:type="dxa"/>
            <w:gridSpan w:val="2"/>
            <w:vMerge/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3465" w:type="dxa"/>
            <w:gridSpan w:val="2"/>
          </w:tcPr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יהודא גלינסקי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862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בין אשכנז לצרפת: ספרות ההלכה והפרשנות</w:t>
            </w:r>
          </w:p>
          <w:p w:rsidR="00E33993" w:rsidRPr="000E17D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337" w:type="dxa"/>
            <w:gridSpan w:val="2"/>
            <w:vMerge/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E33993" w:rsidRPr="00B723CA" w:rsidTr="00BE3D04">
        <w:trPr>
          <w:gridAfter w:val="2"/>
          <w:wAfter w:w="2123" w:type="dxa"/>
          <w:trHeight w:val="1344"/>
        </w:trPr>
        <w:tc>
          <w:tcPr>
            <w:tcW w:w="824" w:type="dxa"/>
            <w:vMerge w:val="restart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18-20</w:t>
            </w:r>
          </w:p>
        </w:tc>
        <w:tc>
          <w:tcPr>
            <w:tcW w:w="2779" w:type="dxa"/>
            <w:gridSpan w:val="2"/>
            <w:vMerge w:val="restart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אהרן עמית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042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09-854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סוגיות מסדר נשים: עיון משווה</w:t>
            </w: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ג+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*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לבעלי רקע</w:t>
            </w:r>
          </w:p>
          <w:p w:rsidR="00686123" w:rsidRDefault="0068612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686123" w:rsidRDefault="0068612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E33993" w:rsidRPr="00E26E59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מיקום : </w:t>
            </w:r>
          </w:p>
        </w:tc>
        <w:tc>
          <w:tcPr>
            <w:tcW w:w="3465" w:type="dxa"/>
            <w:gridSpan w:val="2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אהרון ארנד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09-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הרצאה</w:t>
            </w:r>
          </w:p>
          <w:p w:rsidR="00E33993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הדרכה ביבליוגרפית</w:t>
            </w: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שנה א'- חובה</w:t>
            </w:r>
          </w:p>
          <w:p w:rsidR="00E33993" w:rsidRPr="000E17DA" w:rsidRDefault="00E33993" w:rsidP="00E33993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  <w:r w:rsidRPr="000E17DA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מיקום : 505/4</w:t>
            </w:r>
          </w:p>
        </w:tc>
        <w:tc>
          <w:tcPr>
            <w:tcW w:w="3337" w:type="dxa"/>
            <w:gridSpan w:val="2"/>
            <w:vMerge w:val="restart"/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09-071-01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E33993" w:rsidRPr="00B723CA" w:rsidRDefault="00E33993" w:rsidP="00E33993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09-877-01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E33993" w:rsidRPr="000B7D75" w:rsidRDefault="00E33993" w:rsidP="00E33993">
            <w:pPr>
              <w:rPr>
                <w:rFonts w:ascii="David" w:hAnsi="David" w:cs="David"/>
                <w:b/>
                <w:bCs/>
                <w:sz w:val="23"/>
                <w:szCs w:val="23"/>
                <w:rtl/>
              </w:rPr>
            </w:pPr>
            <w:r w:rsidRPr="000B7D75">
              <w:rPr>
                <w:rFonts w:ascii="David" w:hAnsi="David" w:cs="David"/>
                <w:b/>
                <w:bCs/>
                <w:sz w:val="23"/>
                <w:szCs w:val="23"/>
                <w:rtl/>
              </w:rPr>
              <w:t>המקרא בראי המדרש: עיון במדרשי התנחומא-ילמדנו</w:t>
            </w:r>
          </w:p>
          <w:p w:rsidR="00E33993" w:rsidRPr="004C1336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E33993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  <w:p w:rsidR="00686123" w:rsidRDefault="0068612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686123" w:rsidRDefault="0068612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E33993" w:rsidRPr="000E17D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מיקום :</w:t>
            </w:r>
          </w:p>
        </w:tc>
        <w:tc>
          <w:tcPr>
            <w:tcW w:w="2782" w:type="dxa"/>
            <w:gridSpan w:val="2"/>
            <w:vMerge w:val="restart"/>
            <w:tcBorders>
              <w:right w:val="single" w:sz="4" w:space="0" w:color="auto"/>
            </w:tcBorders>
          </w:tcPr>
          <w:p w:rsidR="00E33993" w:rsidRPr="009F4B8D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 </w:t>
            </w:r>
          </w:p>
        </w:tc>
      </w:tr>
      <w:tr w:rsidR="00E33993" w:rsidRPr="00B723CA" w:rsidTr="00BE3D04">
        <w:trPr>
          <w:gridAfter w:val="2"/>
          <w:wAfter w:w="2123" w:type="dxa"/>
          <w:trHeight w:val="1343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E33993" w:rsidRPr="00B723CA" w:rsidRDefault="00E33993" w:rsidP="00E33993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779" w:type="dxa"/>
            <w:gridSpan w:val="2"/>
            <w:vMerge/>
            <w:tcBorders>
              <w:bottom w:val="single" w:sz="4" w:space="0" w:color="auto"/>
            </w:tcBorders>
          </w:tcPr>
          <w:p w:rsidR="00E33993" w:rsidRPr="00B723CA" w:rsidRDefault="00E33993" w:rsidP="00E33993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:rsidR="00F542C6" w:rsidRDefault="00F542C6" w:rsidP="00711C47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ד"ר </w:t>
            </w:r>
            <w:r w:rsidR="00711C47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יונתן פיינטוך</w:t>
            </w:r>
          </w:p>
          <w:p w:rsidR="00F542C6" w:rsidRPr="00B723CA" w:rsidRDefault="00F542C6" w:rsidP="00F542C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F542C6" w:rsidRPr="00B723CA" w:rsidRDefault="00F542C6" w:rsidP="00324550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="00324550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031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 xml:space="preserve"> הרצאה</w:t>
            </w:r>
          </w:p>
          <w:p w:rsidR="00F542C6" w:rsidRDefault="00F542C6" w:rsidP="00324550">
            <w:pPr>
              <w:rPr>
                <w:rFonts w:ascii="Arial" w:hAnsi="Arial" w:cs="David"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10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</w:t>
            </w:r>
            <w:r w:rsidR="00324550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848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B723CA">
              <w:rPr>
                <w:rFonts w:ascii="Arial" w:hAnsi="Arial" w:cs="David" w:hint="cs"/>
                <w:sz w:val="23"/>
                <w:szCs w:val="23"/>
                <w:rtl/>
              </w:rPr>
              <w:t>סמינריון</w:t>
            </w:r>
          </w:p>
          <w:p w:rsidR="00324550" w:rsidRDefault="00324550" w:rsidP="00F542C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324550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משנה ותוספתא- ברכות</w:t>
            </w:r>
          </w:p>
          <w:p w:rsidR="00324550" w:rsidRDefault="00324550" w:rsidP="00F542C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מיקום:</w:t>
            </w:r>
          </w:p>
          <w:p w:rsidR="00324550" w:rsidRPr="00324550" w:rsidRDefault="00324550" w:rsidP="00F542C6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bookmarkStart w:id="0" w:name="_GoBack"/>
            <w:bookmarkEnd w:id="0"/>
          </w:p>
          <w:p w:rsidR="00E33993" w:rsidRPr="00996789" w:rsidRDefault="00E33993" w:rsidP="00F542C6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  <w:tc>
          <w:tcPr>
            <w:tcW w:w="3337" w:type="dxa"/>
            <w:gridSpan w:val="2"/>
            <w:vMerge/>
            <w:tcBorders>
              <w:bottom w:val="single" w:sz="4" w:space="0" w:color="auto"/>
            </w:tcBorders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993" w:rsidRPr="00B723CA" w:rsidRDefault="00E33993" w:rsidP="00E33993">
            <w:pPr>
              <w:rPr>
                <w:rFonts w:cs="David"/>
                <w:sz w:val="23"/>
                <w:szCs w:val="23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page" w:tblpX="826" w:tblpY="6136"/>
        <w:bidiVisual/>
        <w:tblW w:w="1995" w:type="dxa"/>
        <w:tblLook w:val="04A0" w:firstRow="1" w:lastRow="0" w:firstColumn="1" w:lastColumn="0" w:noHBand="0" w:noVBand="1"/>
      </w:tblPr>
      <w:tblGrid>
        <w:gridCol w:w="1995"/>
      </w:tblGrid>
      <w:tr w:rsidR="000729A9" w:rsidRPr="00B723CA" w:rsidTr="000729A9">
        <w:trPr>
          <w:trHeight w:val="274"/>
        </w:trPr>
        <w:tc>
          <w:tcPr>
            <w:tcW w:w="1995" w:type="dxa"/>
            <w:tcBorders>
              <w:top w:val="single" w:sz="4" w:space="0" w:color="auto"/>
            </w:tcBorders>
          </w:tcPr>
          <w:p w:rsidR="000729A9" w:rsidRPr="00B723CA" w:rsidRDefault="000729A9" w:rsidP="000729A9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23CA">
              <w:rPr>
                <w:rFonts w:cs="David" w:hint="cs"/>
                <w:b/>
                <w:bCs/>
                <w:sz w:val="32"/>
                <w:szCs w:val="32"/>
                <w:rtl/>
              </w:rPr>
              <w:t>קורסים מתוקשבים</w:t>
            </w:r>
          </w:p>
        </w:tc>
      </w:tr>
      <w:tr w:rsidR="000729A9" w:rsidRPr="00BD317C" w:rsidTr="000729A9">
        <w:trPr>
          <w:trHeight w:val="1887"/>
        </w:trPr>
        <w:tc>
          <w:tcPr>
            <w:tcW w:w="1995" w:type="dxa"/>
          </w:tcPr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 ארנון עצמון</w:t>
            </w: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0729A9" w:rsidRPr="00B723CA" w:rsidRDefault="000729A9" w:rsidP="000729A9">
            <w:pPr>
              <w:rPr>
                <w:rFonts w:ascii="Arial" w:hAnsi="Arial" w:cs="David"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10-066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סוגיות באגדה</w:t>
            </w:r>
          </w:p>
          <w:p w:rsidR="000729A9" w:rsidRDefault="000729A9" w:rsidP="000729A9">
            <w:pPr>
              <w:rPr>
                <w:rFonts w:cs="David"/>
                <w:sz w:val="23"/>
                <w:szCs w:val="23"/>
                <w:rtl/>
              </w:rPr>
            </w:pPr>
          </w:p>
          <w:p w:rsidR="000729A9" w:rsidRDefault="000729A9" w:rsidP="000729A9">
            <w:pPr>
              <w:rPr>
                <w:rFonts w:cs="David"/>
                <w:sz w:val="23"/>
                <w:szCs w:val="23"/>
                <w:rtl/>
              </w:rPr>
            </w:pPr>
          </w:p>
          <w:p w:rsidR="000729A9" w:rsidRDefault="000729A9" w:rsidP="000729A9">
            <w:pPr>
              <w:rPr>
                <w:rFonts w:cs="David"/>
                <w:sz w:val="23"/>
                <w:szCs w:val="23"/>
                <w:rtl/>
              </w:rPr>
            </w:pPr>
          </w:p>
          <w:p w:rsidR="000729A9" w:rsidRPr="00BD317C" w:rsidRDefault="000729A9" w:rsidP="000729A9">
            <w:pPr>
              <w:rPr>
                <w:rFonts w:cs="David"/>
                <w:b/>
                <w:bCs/>
                <w:color w:val="FF0000"/>
                <w:sz w:val="23"/>
                <w:szCs w:val="23"/>
                <w:rtl/>
              </w:rPr>
            </w:pPr>
          </w:p>
        </w:tc>
      </w:tr>
      <w:tr w:rsidR="000729A9" w:rsidRPr="00215DEA" w:rsidTr="000729A9">
        <w:trPr>
          <w:trHeight w:val="1008"/>
        </w:trPr>
        <w:tc>
          <w:tcPr>
            <w:tcW w:w="1995" w:type="dxa"/>
          </w:tcPr>
          <w:p w:rsidR="000729A9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פרופ' לייב מוסקוביץ</w:t>
            </w:r>
          </w:p>
          <w:p w:rsidR="000729A9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10-06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7-01</w:t>
            </w: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תלמודה של ארץ ישראל</w:t>
            </w:r>
          </w:p>
          <w:p w:rsidR="000729A9" w:rsidRPr="00215DEA" w:rsidRDefault="000729A9" w:rsidP="000729A9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0729A9" w:rsidRPr="00215DEA" w:rsidTr="000729A9">
        <w:trPr>
          <w:trHeight w:val="1584"/>
        </w:trPr>
        <w:tc>
          <w:tcPr>
            <w:tcW w:w="1995" w:type="dxa"/>
          </w:tcPr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חיים בורגנסקי</w:t>
            </w: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071-01</w:t>
            </w: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 xml:space="preserve">  מ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ועד</w:t>
            </w: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י ישראל בהתפתחותם</w:t>
            </w:r>
          </w:p>
          <w:p w:rsidR="000729A9" w:rsidRPr="00215DEA" w:rsidRDefault="000729A9" w:rsidP="000729A9">
            <w:pPr>
              <w:rPr>
                <w:rFonts w:cs="David"/>
                <w:sz w:val="23"/>
                <w:szCs w:val="23"/>
                <w:rtl/>
              </w:rPr>
            </w:pPr>
          </w:p>
        </w:tc>
      </w:tr>
      <w:tr w:rsidR="000729A9" w:rsidRPr="00F4627E" w:rsidTr="000729A9">
        <w:trPr>
          <w:trHeight w:val="1365"/>
        </w:trPr>
        <w:tc>
          <w:tcPr>
            <w:tcW w:w="1995" w:type="dxa"/>
          </w:tcPr>
          <w:p w:rsidR="000729A9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rtl/>
              </w:rPr>
              <w:t>ד"ר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rtl/>
              </w:rPr>
              <w:t>פנחס רוט</w:t>
            </w:r>
          </w:p>
          <w:p w:rsidR="000729A9" w:rsidRDefault="000729A9" w:rsidP="000729A9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</w:p>
          <w:p w:rsidR="000729A9" w:rsidRPr="00B723CA" w:rsidRDefault="000729A9" w:rsidP="000729A9">
            <w:pPr>
              <w:rPr>
                <w:rFonts w:ascii="Arial" w:hAnsi="Arial" w:cs="David"/>
                <w:b/>
                <w:bCs/>
                <w:sz w:val="23"/>
                <w:szCs w:val="23"/>
                <w:rtl/>
              </w:rPr>
            </w:pPr>
            <w:r w:rsidRPr="00B723CA">
              <w:rPr>
                <w:rFonts w:ascii="Arial" w:hAnsi="Arial" w:cs="David"/>
                <w:b/>
                <w:bCs/>
                <w:sz w:val="23"/>
                <w:szCs w:val="23"/>
                <w:bdr w:val="single" w:sz="4" w:space="0" w:color="auto"/>
                <w:rtl/>
              </w:rPr>
              <w:t>10-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07</w:t>
            </w:r>
            <w:r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5</w:t>
            </w:r>
            <w:r w:rsidRPr="00B723CA">
              <w:rPr>
                <w:rFonts w:ascii="Arial" w:hAnsi="Arial" w:cs="David" w:hint="cs"/>
                <w:b/>
                <w:bCs/>
                <w:sz w:val="23"/>
                <w:szCs w:val="23"/>
                <w:bdr w:val="single" w:sz="4" w:space="0" w:color="auto"/>
                <w:rtl/>
              </w:rPr>
              <w:t>-01</w:t>
            </w:r>
          </w:p>
          <w:p w:rsidR="000729A9" w:rsidRDefault="000729A9" w:rsidP="000729A9">
            <w:pPr>
              <w:rPr>
                <w:rFonts w:cs="David"/>
                <w:b/>
                <w:bCs/>
                <w:sz w:val="23"/>
                <w:szCs w:val="23"/>
                <w:rtl/>
              </w:rPr>
            </w:pPr>
            <w:r w:rsidRPr="00F4627E">
              <w:rPr>
                <w:rFonts w:cs="David" w:hint="cs"/>
                <w:b/>
                <w:bCs/>
                <w:sz w:val="23"/>
                <w:szCs w:val="23"/>
                <w:rtl/>
              </w:rPr>
              <w:t xml:space="preserve">מבוא לספרות </w:t>
            </w:r>
            <w:r>
              <w:rPr>
                <w:rFonts w:cs="David" w:hint="cs"/>
                <w:b/>
                <w:bCs/>
                <w:sz w:val="23"/>
                <w:szCs w:val="23"/>
                <w:rtl/>
              </w:rPr>
              <w:t>ראשונים</w:t>
            </w:r>
          </w:p>
          <w:p w:rsidR="000729A9" w:rsidRPr="00F4627E" w:rsidRDefault="000729A9" w:rsidP="000729A9">
            <w:pPr>
              <w:rPr>
                <w:rFonts w:cs="David"/>
                <w:sz w:val="23"/>
                <w:szCs w:val="23"/>
                <w:rtl/>
              </w:rPr>
            </w:pPr>
          </w:p>
        </w:tc>
      </w:tr>
    </w:tbl>
    <w:p w:rsidR="009916DA" w:rsidRPr="00B723CA" w:rsidRDefault="009916DA" w:rsidP="0036670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723CA">
        <w:rPr>
          <w:rFonts w:cs="David" w:hint="cs"/>
          <w:b/>
          <w:bCs/>
          <w:sz w:val="32"/>
          <w:szCs w:val="32"/>
          <w:u w:val="single"/>
          <w:rtl/>
        </w:rPr>
        <w:t>מערכת שעות תלמוד תשע"</w:t>
      </w:r>
      <w:r w:rsidR="00366707">
        <w:rPr>
          <w:rFonts w:cs="David" w:hint="cs"/>
          <w:b/>
          <w:bCs/>
          <w:sz w:val="32"/>
          <w:szCs w:val="32"/>
          <w:u w:val="single"/>
          <w:rtl/>
        </w:rPr>
        <w:t>ט</w:t>
      </w:r>
    </w:p>
    <w:p w:rsidR="000729A9" w:rsidRDefault="009916DA" w:rsidP="00D40251">
      <w:pPr>
        <w:tabs>
          <w:tab w:val="left" w:pos="5168"/>
        </w:tabs>
        <w:jc w:val="center"/>
        <w:rPr>
          <w:rFonts w:cs="David"/>
          <w:b/>
          <w:bCs/>
          <w:sz w:val="23"/>
          <w:szCs w:val="23"/>
          <w:rtl/>
        </w:rPr>
      </w:pPr>
      <w:r w:rsidRPr="00B723CA">
        <w:rPr>
          <w:rFonts w:cs="David" w:hint="cs"/>
          <w:b/>
          <w:bCs/>
          <w:sz w:val="23"/>
          <w:szCs w:val="23"/>
          <w:rtl/>
        </w:rPr>
        <w:t xml:space="preserve">*** קורס כללי               </w:t>
      </w:r>
      <w:r w:rsidRPr="00B723CA">
        <w:rPr>
          <w:rFonts w:cs="David" w:hint="cs"/>
          <w:b/>
          <w:bCs/>
          <w:sz w:val="23"/>
          <w:szCs w:val="23"/>
          <w:rtl/>
        </w:rPr>
        <w:tab/>
        <w:t xml:space="preserve"> </w:t>
      </w:r>
    </w:p>
    <w:p w:rsidR="009916DA" w:rsidRPr="00B236C8" w:rsidRDefault="009916DA" w:rsidP="00D40251">
      <w:pPr>
        <w:tabs>
          <w:tab w:val="left" w:pos="5168"/>
        </w:tabs>
        <w:jc w:val="center"/>
        <w:rPr>
          <w:rFonts w:cs="David"/>
          <w:b/>
          <w:bCs/>
          <w:sz w:val="23"/>
          <w:szCs w:val="23"/>
          <w:rtl/>
        </w:rPr>
      </w:pPr>
      <w:r w:rsidRPr="00B723CA">
        <w:rPr>
          <w:rFonts w:cs="David" w:hint="cs"/>
          <w:b/>
          <w:bCs/>
          <w:sz w:val="23"/>
          <w:szCs w:val="23"/>
          <w:rtl/>
        </w:rPr>
        <w:t xml:space="preserve">       ניתן לפנות למזכיר</w:t>
      </w:r>
      <w:r w:rsidR="00D40251">
        <w:rPr>
          <w:rFonts w:cs="David" w:hint="cs"/>
          <w:b/>
          <w:bCs/>
          <w:sz w:val="23"/>
          <w:szCs w:val="23"/>
          <w:rtl/>
        </w:rPr>
        <w:t xml:space="preserve">ות בטל' 03-531-8593/8612, במייל </w:t>
      </w:r>
      <w:hyperlink r:id="rId6" w:history="1">
        <w:r w:rsidR="00D40251" w:rsidRPr="00B31215">
          <w:rPr>
            <w:rStyle w:val="Hyperlink"/>
            <w:rFonts w:cs="David"/>
            <w:b/>
            <w:bCs/>
            <w:sz w:val="23"/>
            <w:szCs w:val="23"/>
          </w:rPr>
          <w:t>Talmud.Dept@biu.ac.il</w:t>
        </w:r>
      </w:hyperlink>
      <w:r w:rsidR="00D40251">
        <w:rPr>
          <w:rFonts w:cs="David"/>
          <w:b/>
          <w:bCs/>
          <w:sz w:val="23"/>
          <w:szCs w:val="23"/>
        </w:rPr>
        <w:t xml:space="preserve"> </w:t>
      </w:r>
      <w:hyperlink r:id="rId7" w:history="1"/>
      <w:r w:rsidRPr="00B723CA">
        <w:rPr>
          <w:rFonts w:cs="David" w:hint="cs"/>
          <w:b/>
          <w:bCs/>
          <w:sz w:val="23"/>
          <w:szCs w:val="23"/>
          <w:rtl/>
        </w:rPr>
        <w:t xml:space="preserve"> ובפקס 03-738-4152</w:t>
      </w:r>
    </w:p>
    <w:p w:rsidR="00BE3D04" w:rsidRDefault="00BE3D04" w:rsidP="00BE3D04">
      <w:pPr>
        <w:rPr>
          <w:rFonts w:ascii="David" w:hAnsi="David" w:cs="David"/>
          <w:rtl/>
        </w:rPr>
      </w:pPr>
    </w:p>
    <w:p w:rsidR="00BE3D04" w:rsidRPr="0047662B" w:rsidRDefault="00BE3D04" w:rsidP="00BE3D04">
      <w:pPr>
        <w:rPr>
          <w:rFonts w:ascii="David" w:hAnsi="David" w:cs="David"/>
          <w:rtl/>
        </w:rPr>
      </w:pPr>
    </w:p>
    <w:sectPr w:rsidR="00BE3D04" w:rsidRPr="0047662B" w:rsidSect="00BD317C">
      <w:pgSz w:w="16839" w:h="23814" w:code="8"/>
      <w:pgMar w:top="284" w:right="346" w:bottom="28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2548F"/>
    <w:multiLevelType w:val="hybridMultilevel"/>
    <w:tmpl w:val="10FE5FAE"/>
    <w:lvl w:ilvl="0" w:tplc="499AF1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DA"/>
    <w:rsid w:val="00014408"/>
    <w:rsid w:val="0002131E"/>
    <w:rsid w:val="00022EEF"/>
    <w:rsid w:val="000347E7"/>
    <w:rsid w:val="000729A9"/>
    <w:rsid w:val="00077C57"/>
    <w:rsid w:val="0008651C"/>
    <w:rsid w:val="00086BFD"/>
    <w:rsid w:val="000956C4"/>
    <w:rsid w:val="000B350D"/>
    <w:rsid w:val="000B7D75"/>
    <w:rsid w:val="000C1CD8"/>
    <w:rsid w:val="000D51B3"/>
    <w:rsid w:val="000E17DA"/>
    <w:rsid w:val="000E1B7B"/>
    <w:rsid w:val="000E46B5"/>
    <w:rsid w:val="000E541B"/>
    <w:rsid w:val="000F5D36"/>
    <w:rsid w:val="00106EF9"/>
    <w:rsid w:val="001079FE"/>
    <w:rsid w:val="00120B0B"/>
    <w:rsid w:val="001264C8"/>
    <w:rsid w:val="001310E6"/>
    <w:rsid w:val="001364CE"/>
    <w:rsid w:val="001522E1"/>
    <w:rsid w:val="0018168F"/>
    <w:rsid w:val="001B377C"/>
    <w:rsid w:val="001C2F04"/>
    <w:rsid w:val="001C4D41"/>
    <w:rsid w:val="001D41C1"/>
    <w:rsid w:val="001E10A2"/>
    <w:rsid w:val="00215DEA"/>
    <w:rsid w:val="00262E01"/>
    <w:rsid w:val="002C4DF1"/>
    <w:rsid w:val="002D5BF0"/>
    <w:rsid w:val="002E65D8"/>
    <w:rsid w:val="002F42EB"/>
    <w:rsid w:val="00324550"/>
    <w:rsid w:val="00366707"/>
    <w:rsid w:val="003A7F66"/>
    <w:rsid w:val="003B31C2"/>
    <w:rsid w:val="003F158D"/>
    <w:rsid w:val="003F2362"/>
    <w:rsid w:val="00402E34"/>
    <w:rsid w:val="00413391"/>
    <w:rsid w:val="00444588"/>
    <w:rsid w:val="0044609E"/>
    <w:rsid w:val="004579EE"/>
    <w:rsid w:val="0046409A"/>
    <w:rsid w:val="0047662B"/>
    <w:rsid w:val="00484004"/>
    <w:rsid w:val="00491CC6"/>
    <w:rsid w:val="004A5FAA"/>
    <w:rsid w:val="004C04D6"/>
    <w:rsid w:val="004C1336"/>
    <w:rsid w:val="004D7E4A"/>
    <w:rsid w:val="004F5281"/>
    <w:rsid w:val="00510A0C"/>
    <w:rsid w:val="005150A0"/>
    <w:rsid w:val="00542853"/>
    <w:rsid w:val="0054347B"/>
    <w:rsid w:val="00556E9C"/>
    <w:rsid w:val="00565637"/>
    <w:rsid w:val="00574E9E"/>
    <w:rsid w:val="005B1073"/>
    <w:rsid w:val="005B3C9D"/>
    <w:rsid w:val="00605BD7"/>
    <w:rsid w:val="006130C6"/>
    <w:rsid w:val="00654987"/>
    <w:rsid w:val="00665A16"/>
    <w:rsid w:val="00686123"/>
    <w:rsid w:val="006A3B57"/>
    <w:rsid w:val="006E5418"/>
    <w:rsid w:val="00701D60"/>
    <w:rsid w:val="0070414C"/>
    <w:rsid w:val="0070764C"/>
    <w:rsid w:val="00711C47"/>
    <w:rsid w:val="00711DD5"/>
    <w:rsid w:val="007151BA"/>
    <w:rsid w:val="00721546"/>
    <w:rsid w:val="007513BC"/>
    <w:rsid w:val="0075792D"/>
    <w:rsid w:val="00781ABA"/>
    <w:rsid w:val="00781FE0"/>
    <w:rsid w:val="007B4072"/>
    <w:rsid w:val="007B6440"/>
    <w:rsid w:val="007E0E45"/>
    <w:rsid w:val="00805190"/>
    <w:rsid w:val="0080643A"/>
    <w:rsid w:val="00813B53"/>
    <w:rsid w:val="00814CA9"/>
    <w:rsid w:val="00823A04"/>
    <w:rsid w:val="00851626"/>
    <w:rsid w:val="0087040F"/>
    <w:rsid w:val="00882953"/>
    <w:rsid w:val="00884DD7"/>
    <w:rsid w:val="00893444"/>
    <w:rsid w:val="008A07BA"/>
    <w:rsid w:val="008A442A"/>
    <w:rsid w:val="008B52FB"/>
    <w:rsid w:val="008E068E"/>
    <w:rsid w:val="009830E3"/>
    <w:rsid w:val="0098339D"/>
    <w:rsid w:val="009872D4"/>
    <w:rsid w:val="009916DA"/>
    <w:rsid w:val="009A6969"/>
    <w:rsid w:val="009B446A"/>
    <w:rsid w:val="009F406C"/>
    <w:rsid w:val="009F4B8D"/>
    <w:rsid w:val="009F6493"/>
    <w:rsid w:val="00A03721"/>
    <w:rsid w:val="00A06DBB"/>
    <w:rsid w:val="00A11492"/>
    <w:rsid w:val="00A4648B"/>
    <w:rsid w:val="00A55393"/>
    <w:rsid w:val="00A64442"/>
    <w:rsid w:val="00A71AE1"/>
    <w:rsid w:val="00A810C8"/>
    <w:rsid w:val="00AC1E4B"/>
    <w:rsid w:val="00AC797A"/>
    <w:rsid w:val="00AE7192"/>
    <w:rsid w:val="00AF41ED"/>
    <w:rsid w:val="00B06ADC"/>
    <w:rsid w:val="00B37151"/>
    <w:rsid w:val="00B402A6"/>
    <w:rsid w:val="00B554B6"/>
    <w:rsid w:val="00B617E7"/>
    <w:rsid w:val="00BD1BF0"/>
    <w:rsid w:val="00BD518A"/>
    <w:rsid w:val="00BE3D04"/>
    <w:rsid w:val="00C05FE8"/>
    <w:rsid w:val="00C10540"/>
    <w:rsid w:val="00C954AC"/>
    <w:rsid w:val="00D007B9"/>
    <w:rsid w:val="00D20D78"/>
    <w:rsid w:val="00D40251"/>
    <w:rsid w:val="00D52A37"/>
    <w:rsid w:val="00D757AD"/>
    <w:rsid w:val="00D84A5D"/>
    <w:rsid w:val="00DD4456"/>
    <w:rsid w:val="00DF7142"/>
    <w:rsid w:val="00E128B5"/>
    <w:rsid w:val="00E26E59"/>
    <w:rsid w:val="00E33993"/>
    <w:rsid w:val="00E74807"/>
    <w:rsid w:val="00EB672E"/>
    <w:rsid w:val="00ED082B"/>
    <w:rsid w:val="00EE1319"/>
    <w:rsid w:val="00EF4BDB"/>
    <w:rsid w:val="00F23C86"/>
    <w:rsid w:val="00F24C38"/>
    <w:rsid w:val="00F4627E"/>
    <w:rsid w:val="00F542C6"/>
    <w:rsid w:val="00F62593"/>
    <w:rsid w:val="00F64AC5"/>
    <w:rsid w:val="00F70B0E"/>
    <w:rsid w:val="00FB3E43"/>
    <w:rsid w:val="00FC7DEE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B742C-F2C8-4FE0-9F8A-FB81E2B7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916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7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A07BA"/>
    <w:rPr>
      <w:rFonts w:ascii="Tahoma" w:hAnsi="Tahoma" w:cs="Tahoma"/>
      <w:sz w:val="18"/>
      <w:szCs w:val="18"/>
    </w:rPr>
  </w:style>
  <w:style w:type="paragraph" w:customStyle="1" w:styleId="xmsonormal">
    <w:name w:val="x_msonormal"/>
    <w:basedOn w:val="a"/>
    <w:rsid w:val="001522E1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ttl@mail.bi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mud.Dept@bi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1EE5-4825-4784-B54F-281B9C4B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671</Words>
  <Characters>3357</Characters>
  <Application>Microsoft Office Word</Application>
  <DocSecurity>0</DocSecurity>
  <Lines>27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shiran braverman</cp:lastModifiedBy>
  <cp:revision>21</cp:revision>
  <cp:lastPrinted>2018-04-16T09:59:00Z</cp:lastPrinted>
  <dcterms:created xsi:type="dcterms:W3CDTF">2018-04-16T09:05:00Z</dcterms:created>
  <dcterms:modified xsi:type="dcterms:W3CDTF">2018-05-21T08:24:00Z</dcterms:modified>
</cp:coreProperties>
</file>