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F" w:rsidRPr="000345C0" w:rsidRDefault="00D8111C" w:rsidP="003E6DD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טיוטת </w:t>
      </w:r>
      <w:r w:rsidR="00E449C9" w:rsidRPr="000345C0">
        <w:rPr>
          <w:rFonts w:cs="David" w:hint="cs"/>
          <w:b/>
          <w:bCs/>
          <w:sz w:val="32"/>
          <w:szCs w:val="32"/>
          <w:u w:val="single"/>
          <w:rtl/>
        </w:rPr>
        <w:t>מערכת שעות</w:t>
      </w:r>
      <w:r w:rsidR="00D27DBC">
        <w:rPr>
          <w:rFonts w:cs="David" w:hint="cs"/>
          <w:b/>
          <w:bCs/>
          <w:sz w:val="32"/>
          <w:szCs w:val="32"/>
          <w:u w:val="single"/>
          <w:rtl/>
        </w:rPr>
        <w:t xml:space="preserve"> תלמוד</w:t>
      </w:r>
      <w:r w:rsidR="00E449C9" w:rsidRPr="000345C0">
        <w:rPr>
          <w:rFonts w:cs="David" w:hint="cs"/>
          <w:b/>
          <w:bCs/>
          <w:sz w:val="32"/>
          <w:szCs w:val="32"/>
          <w:u w:val="single"/>
          <w:rtl/>
        </w:rPr>
        <w:t xml:space="preserve"> תשע"ו- </w:t>
      </w:r>
      <w:r w:rsidR="003E6DD5">
        <w:rPr>
          <w:rFonts w:cs="David" w:hint="cs"/>
          <w:b/>
          <w:bCs/>
          <w:sz w:val="32"/>
          <w:szCs w:val="32"/>
          <w:u w:val="single"/>
          <w:rtl/>
        </w:rPr>
        <w:t>04.05</w:t>
      </w:r>
      <w:r w:rsidR="00E449C9" w:rsidRPr="000345C0">
        <w:rPr>
          <w:rFonts w:cs="David" w:hint="cs"/>
          <w:b/>
          <w:bCs/>
          <w:sz w:val="32"/>
          <w:szCs w:val="32"/>
          <w:u w:val="single"/>
          <w:rtl/>
        </w:rPr>
        <w:t>.2015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(ייתכנו שינויים)</w:t>
      </w:r>
    </w:p>
    <w:p w:rsidR="00E449C9" w:rsidRDefault="00E449C9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tbl>
      <w:tblPr>
        <w:tblStyle w:val="a3"/>
        <w:tblpPr w:leftFromText="180" w:rightFromText="180" w:vertAnchor="page" w:horzAnchor="margin" w:tblpXSpec="center" w:tblpY="1207"/>
        <w:bidiVisual/>
        <w:tblW w:w="14459" w:type="dxa"/>
        <w:tblLook w:val="04A0" w:firstRow="1" w:lastRow="0" w:firstColumn="1" w:lastColumn="0" w:noHBand="0" w:noVBand="1"/>
      </w:tblPr>
      <w:tblGrid>
        <w:gridCol w:w="799"/>
        <w:gridCol w:w="1473"/>
        <w:gridCol w:w="1355"/>
        <w:gridCol w:w="1621"/>
        <w:gridCol w:w="105"/>
        <w:gridCol w:w="1873"/>
        <w:gridCol w:w="1279"/>
        <w:gridCol w:w="1544"/>
        <w:gridCol w:w="1192"/>
        <w:gridCol w:w="1425"/>
        <w:gridCol w:w="1793"/>
      </w:tblGrid>
      <w:tr w:rsidR="00DE266D" w:rsidRPr="00E449C9" w:rsidTr="00DE266D">
        <w:tc>
          <w:tcPr>
            <w:tcW w:w="799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49C9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345C0">
              <w:rPr>
                <w:rFonts w:cs="David" w:hint="cs"/>
                <w:b/>
                <w:bCs/>
                <w:sz w:val="32"/>
                <w:szCs w:val="32"/>
                <w:rtl/>
              </w:rPr>
              <w:t>קורסים מתוקשבים</w:t>
            </w:r>
          </w:p>
        </w:tc>
      </w:tr>
      <w:tr w:rsidR="00DE266D" w:rsidRPr="00E449C9" w:rsidTr="00DE266D">
        <w:tc>
          <w:tcPr>
            <w:tcW w:w="799" w:type="dxa"/>
            <w:vMerge w:val="restart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8-10</w:t>
            </w:r>
          </w:p>
        </w:tc>
        <w:tc>
          <w:tcPr>
            <w:tcW w:w="2828" w:type="dxa"/>
            <w:gridSpan w:val="2"/>
            <w:vMerge w:val="restart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09-069-01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09-863-01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סוגיות הלכתיות ופרשניות- גאונים וקראים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3599" w:type="dxa"/>
            <w:gridSpan w:val="3"/>
            <w:tcBorders>
              <w:bottom w:val="nil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ברק כהן   </w:t>
            </w:r>
            <w:r w:rsidRPr="00B236C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0306EB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אמוראי בבל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23" w:type="dxa"/>
            <w:gridSpan w:val="2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10-039-01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10-836-01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נשים ונשיות בספרות חז"ל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617" w:type="dxa"/>
            <w:gridSpan w:val="2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ד"ר ברק כהן   </w:t>
            </w:r>
            <w:r w:rsidRPr="005E5D63">
              <w:rPr>
                <w:rFonts w:ascii="Arial" w:hAnsi="Arial" w:cs="David" w:hint="cs"/>
                <w:b/>
                <w:bCs/>
                <w:sz w:val="28"/>
                <w:szCs w:val="28"/>
                <w:highlight w:val="yellow"/>
                <w:rtl/>
              </w:rPr>
              <w:t>***</w:t>
            </w: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10-020-01</w:t>
            </w: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 xml:space="preserve"> הרצאה</w:t>
            </w:r>
          </w:p>
          <w:p w:rsidR="00DE266D" w:rsidRPr="005E5D63" w:rsidRDefault="00DE266D" w:rsidP="00103974">
            <w:pPr>
              <w:rPr>
                <w:rFonts w:ascii="Arial" w:hAnsi="Arial" w:cs="David"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10-844-01</w:t>
            </w: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 </w:t>
            </w: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סמינריון</w:t>
            </w: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>דמויות מקראיות בראי האגדה</w:t>
            </w:r>
          </w:p>
          <w:p w:rsidR="00DE266D" w:rsidRPr="005E5D63" w:rsidRDefault="00DE266D" w:rsidP="00103974">
            <w:pPr>
              <w:rPr>
                <w:rFonts w:ascii="Arial" w:hAnsi="Arial" w:cs="David"/>
                <w:sz w:val="23"/>
                <w:szCs w:val="23"/>
                <w:highlight w:val="yellow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793" w:type="dxa"/>
            <w:vMerge w:val="restart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10-066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סוגיות באגדה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sz w:val="23"/>
                <w:szCs w:val="23"/>
                <w:rtl/>
              </w:rPr>
              <w:t>ג'+</w:t>
            </w:r>
          </w:p>
        </w:tc>
      </w:tr>
      <w:tr w:rsidR="00DE266D" w:rsidRPr="00E449C9" w:rsidTr="00DE266D">
        <w:tc>
          <w:tcPr>
            <w:tcW w:w="799" w:type="dxa"/>
            <w:vMerge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28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10-607-01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שיטות לימוד</w:t>
            </w: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10-608-01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10-845-01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דרכי 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פסיקה</w:t>
            </w:r>
          </w:p>
        </w:tc>
        <w:tc>
          <w:tcPr>
            <w:tcW w:w="2823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617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793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c>
          <w:tcPr>
            <w:tcW w:w="799" w:type="dxa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10-12</w:t>
            </w:r>
          </w:p>
        </w:tc>
        <w:tc>
          <w:tcPr>
            <w:tcW w:w="2828" w:type="dxa"/>
            <w:gridSpan w:val="2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אהרן שמש 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09-031-01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09-846-01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נזירים ונזירוּת בתקופת בית שני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3599" w:type="dxa"/>
            <w:gridSpan w:val="3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>ד"ר פנחס רוט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  <w:r w:rsidRPr="00B236C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0830B0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09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-018-01</w:t>
            </w:r>
            <w:r w:rsidR="00DE266D" w:rsidRPr="00413616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 xml:space="preserve"> הרצאה</w:t>
            </w:r>
          </w:p>
          <w:p w:rsidR="00DE266D" w:rsidRPr="00413616" w:rsidRDefault="000830B0" w:rsidP="00103974">
            <w:pPr>
              <w:rPr>
                <w:rFonts w:ascii="Arial" w:hAnsi="Arial" w:cs="David"/>
                <w:sz w:val="23"/>
                <w:szCs w:val="23"/>
                <w:highlight w:val="yellow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09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-866-01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 </w:t>
            </w:r>
            <w:r w:rsidR="00DE266D" w:rsidRPr="00413616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סמינריון</w:t>
            </w: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413616">
              <w:rPr>
                <w:rFonts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תולדות ההלכה </w:t>
            </w:r>
            <w:proofErr w:type="spellStart"/>
            <w:r w:rsidRPr="00413616">
              <w:rPr>
                <w:rFonts w:cs="David" w:hint="cs"/>
                <w:b/>
                <w:bCs/>
                <w:sz w:val="23"/>
                <w:szCs w:val="23"/>
                <w:highlight w:val="yellow"/>
                <w:rtl/>
              </w:rPr>
              <w:t>בפרובאנס</w:t>
            </w:r>
            <w:proofErr w:type="spellEnd"/>
          </w:p>
          <w:p w:rsidR="00DE266D" w:rsidRPr="00413616" w:rsidRDefault="00DE266D" w:rsidP="00103974">
            <w:pPr>
              <w:rPr>
                <w:rFonts w:cs="David"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413616">
              <w:rPr>
                <w:rFonts w:cs="David" w:hint="cs"/>
                <w:sz w:val="23"/>
                <w:szCs w:val="23"/>
                <w:highlight w:val="yellow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23" w:type="dxa"/>
            <w:gridSpan w:val="2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ג'פרי וולף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10-005-01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הפולמוס נגד התלמוד והטקסט התלמודי</w:t>
            </w:r>
          </w:p>
          <w:p w:rsidR="00DE266D" w:rsidRPr="00D27DBC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617" w:type="dxa"/>
            <w:gridSpan w:val="2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פרופ' מאיר בר אילן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B236C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 ***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10-700-01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מיסטיקה יהודית עתיקה-</w:t>
            </w: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הספרות התלמודית וספרות ההיכלות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793" w:type="dxa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7-01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תלמודה של ארץ ישראל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ג'+</w:t>
            </w:r>
          </w:p>
        </w:tc>
      </w:tr>
      <w:tr w:rsidR="00DE266D" w:rsidRPr="00E449C9" w:rsidTr="00DE266D">
        <w:tc>
          <w:tcPr>
            <w:tcW w:w="799" w:type="dxa"/>
            <w:vMerge w:val="restart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12-14</w:t>
            </w:r>
          </w:p>
        </w:tc>
        <w:tc>
          <w:tcPr>
            <w:tcW w:w="2828" w:type="dxa"/>
            <w:gridSpan w:val="2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09-592-01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09-855-01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התלמוד הירושלמי בכתבי גאונים וראשונים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3599" w:type="dxa"/>
            <w:gridSpan w:val="3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חיים בורגנסקי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10-038-01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10-823-01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הלכה ומודרנה-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מדינה וחברה</w:t>
            </w: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23" w:type="dxa"/>
            <w:gridSpan w:val="2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מרדכי סבתו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09-524-01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09-859-01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בבלי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-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מסכת 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בבא מציעא 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2617" w:type="dxa"/>
            <w:gridSpan w:val="2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09-067-01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09-800-01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מגילת אסתר בראי האגדה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1793" w:type="dxa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חיים בורגנסקי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071-01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מ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ועד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י ישראל בהתפתחותם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</w:tr>
      <w:tr w:rsidR="00DE266D" w:rsidRPr="00E449C9" w:rsidTr="00DE266D">
        <w:trPr>
          <w:trHeight w:val="1665"/>
        </w:trPr>
        <w:tc>
          <w:tcPr>
            <w:tcW w:w="799" w:type="dxa"/>
            <w:vMerge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28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599" w:type="dxa"/>
            <w:gridSpan w:val="3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823" w:type="dxa"/>
            <w:gridSpan w:val="2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ברק כהן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-069-01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-850-01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טקסטים תלמודיים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</w:tc>
        <w:tc>
          <w:tcPr>
            <w:tcW w:w="2617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793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</w:trPr>
        <w:tc>
          <w:tcPr>
            <w:tcW w:w="799" w:type="dxa"/>
            <w:vMerge w:val="restart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14-16</w:t>
            </w:r>
          </w:p>
        </w:tc>
        <w:tc>
          <w:tcPr>
            <w:tcW w:w="2828" w:type="dxa"/>
            <w:gridSpan w:val="2"/>
            <w:vMerge w:val="restart"/>
          </w:tcPr>
          <w:p w:rsidR="00DE266D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ד"ר מרדכי סבתו</w:t>
            </w: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09-502-01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413616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2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בבלי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-</w:t>
            </w: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מסכת </w:t>
            </w: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סנהדרין</w:t>
            </w: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cs="David" w:hint="cs"/>
                <w:sz w:val="23"/>
                <w:szCs w:val="23"/>
                <w:rtl/>
              </w:rPr>
              <w:t>ג+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3599" w:type="dxa"/>
            <w:gridSpan w:val="3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חיים מיליקובסקי</w:t>
            </w:r>
          </w:p>
          <w:p w:rsidR="002E2F36" w:rsidRPr="00E449C9" w:rsidRDefault="002E2F36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563-01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DE266D" w:rsidRPr="002E2F36" w:rsidRDefault="00DE266D" w:rsidP="002E2F3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מבוא למדרש ואגדה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א' חובה</w:t>
            </w:r>
          </w:p>
        </w:tc>
        <w:tc>
          <w:tcPr>
            <w:tcW w:w="2823" w:type="dxa"/>
            <w:gridSpan w:val="2"/>
            <w:vMerge w:val="restart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חיים בורגנסקי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10-612-01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10-821-01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הלכה ומודרנה-</w:t>
            </w: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הלכה ורפואה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617" w:type="dxa"/>
            <w:gridSpan w:val="2"/>
            <w:vMerge w:val="restart"/>
            <w:tcBorders>
              <w:right w:val="single" w:sz="4" w:space="0" w:color="auto"/>
            </w:tcBorders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ג'פרי וולף 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09-590-01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יהדות אשכנז ויצירתה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bdr w:val="single" w:sz="4" w:space="0" w:color="auto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</w:trPr>
        <w:tc>
          <w:tcPr>
            <w:tcW w:w="799" w:type="dxa"/>
            <w:vMerge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28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599" w:type="dxa"/>
            <w:gridSpan w:val="3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2E2F36" w:rsidRPr="00E449C9" w:rsidRDefault="002E2F36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10-031-01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413616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10-848-01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2E2F3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משנה ותוספתא-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ברכות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23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</w:trPr>
        <w:tc>
          <w:tcPr>
            <w:tcW w:w="799" w:type="dxa"/>
            <w:vMerge w:val="restart"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cs="David" w:hint="cs"/>
                <w:b/>
                <w:bCs/>
                <w:sz w:val="23"/>
                <w:szCs w:val="23"/>
                <w:rtl/>
              </w:rPr>
              <w:t>16-18</w:t>
            </w:r>
          </w:p>
        </w:tc>
        <w:tc>
          <w:tcPr>
            <w:tcW w:w="1473" w:type="dxa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דוד הנשקה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09-501-01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מדרשי ההלכה-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מכילתות</w:t>
            </w:r>
            <w:proofErr w:type="spellEnd"/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355" w:type="dxa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יהודא</w:t>
            </w:r>
            <w:proofErr w:type="spellEnd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גלינסקי</w:t>
            </w:r>
            <w:proofErr w:type="spellEnd"/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09-019-01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על הספרות ההלכתית בספרד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621" w:type="dxa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2-01</w:t>
            </w:r>
            <w:r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FA57F4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מבוא לתושבע"פ: </w:t>
            </w:r>
            <w:r w:rsidRPr="00FA57F4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תנאים</w:t>
            </w: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א-חובה</w:t>
            </w:r>
          </w:p>
          <w:p w:rsidR="00DE266D" w:rsidRPr="007529AF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</w:tc>
        <w:tc>
          <w:tcPr>
            <w:tcW w:w="1978" w:type="dxa"/>
            <w:gridSpan w:val="2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10-384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</w:t>
            </w:r>
            <w:r w:rsidRPr="00FA57F4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בוא לתושבע"פ: </w:t>
            </w:r>
            <w:r w:rsidRPr="00FA57F4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אמוראים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</w:tc>
        <w:tc>
          <w:tcPr>
            <w:tcW w:w="2823" w:type="dxa"/>
            <w:gridSpan w:val="2"/>
            <w:vMerge w:val="restart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חננאל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מאק</w:t>
            </w:r>
            <w:proofErr w:type="spellEnd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  <w:r w:rsidRPr="00B236C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10-106-01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10-827-01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מדרשי בראשית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617" w:type="dxa"/>
            <w:gridSpan w:val="2"/>
            <w:tcBorders>
              <w:bottom w:val="nil"/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אהרון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ארנד</w:t>
            </w:r>
            <w:proofErr w:type="spellEnd"/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</w:trPr>
        <w:tc>
          <w:tcPr>
            <w:tcW w:w="799" w:type="dxa"/>
            <w:vMerge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73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355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621" w:type="dxa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6E7FD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הספרות התנאית: התהוותה ועריכתה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א</w:t>
            </w:r>
            <w:r>
              <w:rPr>
                <w:rFonts w:ascii="Arial" w:hAnsi="Arial" w:cs="David" w:hint="cs"/>
                <w:sz w:val="23"/>
                <w:szCs w:val="23"/>
                <w:rtl/>
              </w:rPr>
              <w:t>-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חובה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</w:tc>
        <w:tc>
          <w:tcPr>
            <w:tcW w:w="1978" w:type="dxa"/>
            <w:gridSpan w:val="2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DE266D" w:rsidRPr="006E7FD0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E449C9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9-01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6E7FD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הספרות </w:t>
            </w:r>
            <w:proofErr w:type="spellStart"/>
            <w:r w:rsidRPr="006E7FD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האמוראית</w:t>
            </w:r>
            <w:proofErr w:type="spellEnd"/>
            <w:r w:rsidRPr="006E7FD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: התהוותה ועריכתה</w:t>
            </w:r>
            <w:r>
              <w:rPr>
                <w:rFonts w:ascii="Arial" w:hAnsi="Arial" w:cs="David"/>
                <w:sz w:val="23"/>
                <w:szCs w:val="23"/>
                <w:rtl/>
              </w:rPr>
              <w:t xml:space="preserve"> 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DE266D" w:rsidRPr="006E7FD0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*לבעלי רקע</w:t>
            </w:r>
          </w:p>
        </w:tc>
        <w:tc>
          <w:tcPr>
            <w:tcW w:w="2823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192" w:type="dxa"/>
            <w:vMerge w:val="restart"/>
            <w:tcBorders>
              <w:top w:val="nil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10-633-01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התפילה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1425" w:type="dxa"/>
            <w:vMerge w:val="restart"/>
            <w:tcBorders>
              <w:top w:val="nil"/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10-634-01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10-831-01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בית הכנסת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</w:tr>
      <w:tr w:rsidR="00DE266D" w:rsidRPr="00E449C9" w:rsidTr="00DE266D">
        <w:trPr>
          <w:gridAfter w:val="1"/>
          <w:wAfter w:w="1793" w:type="dxa"/>
        </w:trPr>
        <w:tc>
          <w:tcPr>
            <w:tcW w:w="799" w:type="dxa"/>
            <w:vMerge/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73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355" w:type="dxa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599" w:type="dxa"/>
            <w:gridSpan w:val="3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ופ' אהרן שמש ופרופ' עדיאל </w:t>
            </w:r>
            <w:proofErr w:type="spellStart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שרמר</w:t>
            </w:r>
            <w:proofErr w:type="spellEnd"/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09-864-01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הולדת ההלכה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823" w:type="dxa"/>
            <w:gridSpan w:val="2"/>
            <w:vMerge/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  <w:trHeight w:val="1344"/>
        </w:trPr>
        <w:tc>
          <w:tcPr>
            <w:tcW w:w="799" w:type="dxa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18-20</w:t>
            </w:r>
          </w:p>
        </w:tc>
        <w:tc>
          <w:tcPr>
            <w:tcW w:w="2828" w:type="dxa"/>
            <w:gridSpan w:val="2"/>
            <w:vMerge w:val="restart"/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חיים מיליקובסקי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850-01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סמינריון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ויקרא רבה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ג'+</w:t>
            </w:r>
          </w:p>
          <w:p w:rsidR="00DE266D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  <w:p w:rsidR="00DE266D" w:rsidRPr="00E449C9" w:rsidRDefault="00DE266D" w:rsidP="00103974">
            <w:pPr>
              <w:rPr>
                <w:rFonts w:cs="David" w:hint="cs"/>
                <w:sz w:val="23"/>
                <w:szCs w:val="23"/>
                <w:rtl/>
              </w:rPr>
            </w:pPr>
            <w:r w:rsidRPr="007529AF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  <w:bookmarkStart w:id="0" w:name="_GoBack"/>
            <w:bookmarkEnd w:id="0"/>
          </w:p>
        </w:tc>
        <w:tc>
          <w:tcPr>
            <w:tcW w:w="3599" w:type="dxa"/>
            <w:gridSpan w:val="3"/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ד"ר אהרון </w:t>
            </w:r>
            <w:proofErr w:type="spellStart"/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ארנד</w:t>
            </w:r>
            <w:proofErr w:type="spellEnd"/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09-101-01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הדרכה ביבליוגרפית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>שנה א'- חובה</w:t>
            </w:r>
          </w:p>
        </w:tc>
        <w:tc>
          <w:tcPr>
            <w:tcW w:w="2823" w:type="dxa"/>
            <w:gridSpan w:val="2"/>
            <w:vMerge w:val="restart"/>
          </w:tcPr>
          <w:p w:rsidR="00DE266D" w:rsidRPr="00C1043A" w:rsidRDefault="00DE266D" w:rsidP="00103974">
            <w:pPr>
              <w:rPr>
                <w:rFonts w:ascii="Arial" w:hAnsi="Arial" w:cs="David"/>
                <w:b/>
                <w:bCs/>
                <w:sz w:val="28"/>
                <w:szCs w:val="28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ד"ר אהרן עמית </w:t>
            </w:r>
            <w:r w:rsidRPr="005E5D63">
              <w:rPr>
                <w:rFonts w:ascii="Arial" w:hAnsi="Arial" w:cs="David" w:hint="cs"/>
                <w:b/>
                <w:bCs/>
                <w:sz w:val="28"/>
                <w:szCs w:val="28"/>
                <w:highlight w:val="yellow"/>
                <w:rtl/>
              </w:rPr>
              <w:t xml:space="preserve">  ***</w:t>
            </w: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10-636-01</w:t>
            </w: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 xml:space="preserve"> הרצאה</w:t>
            </w:r>
          </w:p>
          <w:p w:rsidR="00DE266D" w:rsidRPr="005E5D63" w:rsidRDefault="00DE266D" w:rsidP="00103974">
            <w:pPr>
              <w:rPr>
                <w:rFonts w:ascii="Arial" w:hAnsi="Arial" w:cs="David"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10-810-01</w:t>
            </w: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 </w:t>
            </w: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סמינריון</w:t>
            </w: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>הסיפור האמוראי בבבלי ובירושלמי</w:t>
            </w:r>
          </w:p>
          <w:p w:rsidR="00DE266D" w:rsidRPr="005E5D63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</w:pPr>
          </w:p>
          <w:p w:rsidR="00DE266D" w:rsidRPr="005E5D63" w:rsidRDefault="00DE266D" w:rsidP="00103974">
            <w:pPr>
              <w:rPr>
                <w:rFonts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5E5D63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ג+</w:t>
            </w:r>
          </w:p>
        </w:tc>
        <w:tc>
          <w:tcPr>
            <w:tcW w:w="2617" w:type="dxa"/>
            <w:gridSpan w:val="2"/>
            <w:vMerge w:val="restart"/>
            <w:tcBorders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>ד"ר פנחס רוט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  <w:r w:rsidRPr="00B236C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***</w:t>
            </w: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0830B0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09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-001-01</w:t>
            </w:r>
            <w:r w:rsidR="00DE266D" w:rsidRPr="00413616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 xml:space="preserve"> הרצאה</w:t>
            </w:r>
          </w:p>
          <w:p w:rsidR="00DE266D" w:rsidRPr="00413616" w:rsidRDefault="000830B0" w:rsidP="00103974">
            <w:pPr>
              <w:rPr>
                <w:rFonts w:ascii="Arial" w:hAnsi="Arial" w:cs="David"/>
                <w:sz w:val="23"/>
                <w:szCs w:val="23"/>
                <w:highlight w:val="yellow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09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bdr w:val="single" w:sz="4" w:space="0" w:color="auto"/>
                <w:rtl/>
              </w:rPr>
              <w:t>-865-01</w:t>
            </w:r>
            <w:r w:rsidR="00DE266D" w:rsidRPr="00413616">
              <w:rPr>
                <w:rFonts w:ascii="Arial" w:hAnsi="Arial" w:cs="David" w:hint="cs"/>
                <w:b/>
                <w:bCs/>
                <w:sz w:val="23"/>
                <w:szCs w:val="23"/>
                <w:highlight w:val="yellow"/>
                <w:rtl/>
              </w:rPr>
              <w:t xml:space="preserve"> </w:t>
            </w:r>
            <w:r w:rsidR="00DE266D" w:rsidRPr="00413616">
              <w:rPr>
                <w:rFonts w:ascii="Arial" w:hAnsi="Arial" w:cs="David" w:hint="cs"/>
                <w:sz w:val="23"/>
                <w:szCs w:val="23"/>
                <w:highlight w:val="yellow"/>
                <w:rtl/>
              </w:rPr>
              <w:t>סמינריון</w:t>
            </w:r>
          </w:p>
          <w:p w:rsidR="00DE266D" w:rsidRPr="00413616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413616">
              <w:rPr>
                <w:rFonts w:cs="David" w:hint="cs"/>
                <w:b/>
                <w:bCs/>
                <w:sz w:val="23"/>
                <w:szCs w:val="23"/>
                <w:highlight w:val="yellow"/>
                <w:rtl/>
              </w:rPr>
              <w:t>בתי דיו רבניים באירופה בימי הביניים</w:t>
            </w:r>
          </w:p>
          <w:p w:rsidR="00DE266D" w:rsidRPr="00413616" w:rsidRDefault="00DE266D" w:rsidP="00103974">
            <w:pPr>
              <w:rPr>
                <w:rFonts w:cs="David"/>
                <w:sz w:val="23"/>
                <w:szCs w:val="23"/>
                <w:highlight w:val="yellow"/>
                <w:rtl/>
              </w:rPr>
            </w:pPr>
          </w:p>
          <w:p w:rsidR="00DE266D" w:rsidRPr="00413616" w:rsidRDefault="00DE266D" w:rsidP="00103974">
            <w:pPr>
              <w:rPr>
                <w:rFonts w:cs="David"/>
                <w:b/>
                <w:bCs/>
                <w:sz w:val="23"/>
                <w:szCs w:val="23"/>
                <w:highlight w:val="yellow"/>
                <w:rtl/>
              </w:rPr>
            </w:pPr>
            <w:r w:rsidRPr="00413616">
              <w:rPr>
                <w:rFonts w:cs="David" w:hint="cs"/>
                <w:sz w:val="23"/>
                <w:szCs w:val="23"/>
                <w:highlight w:val="yellow"/>
                <w:rtl/>
              </w:rPr>
              <w:t>ג+</w:t>
            </w:r>
          </w:p>
          <w:p w:rsidR="00DE266D" w:rsidRPr="005E5D63" w:rsidRDefault="00DE266D" w:rsidP="00103974">
            <w:pPr>
              <w:rPr>
                <w:rFonts w:cs="David"/>
                <w:b/>
                <w:bCs/>
                <w:sz w:val="23"/>
                <w:szCs w:val="23"/>
                <w:highlight w:val="yellow"/>
                <w:rtl/>
              </w:rPr>
            </w:pPr>
          </w:p>
        </w:tc>
      </w:tr>
      <w:tr w:rsidR="00DE266D" w:rsidRPr="00E449C9" w:rsidTr="00DE266D">
        <w:trPr>
          <w:gridAfter w:val="1"/>
          <w:wAfter w:w="1793" w:type="dxa"/>
          <w:trHeight w:val="1343"/>
        </w:trPr>
        <w:tc>
          <w:tcPr>
            <w:tcW w:w="799" w:type="dxa"/>
            <w:vMerge/>
            <w:tcBorders>
              <w:bottom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4" w:space="0" w:color="auto"/>
            </w:tcBorders>
          </w:tcPr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דוד הנשקה</w:t>
            </w:r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-397-01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כתבי ההלכה של הרמב"ם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E266D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יהודא</w:t>
            </w:r>
            <w:proofErr w:type="spellEnd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proofErr w:type="spellStart"/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גלינסקי</w:t>
            </w:r>
            <w:proofErr w:type="spellEnd"/>
          </w:p>
          <w:p w:rsidR="00DE266D" w:rsidRPr="00E449C9" w:rsidRDefault="00DE266D" w:rsidP="00103974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DE266D" w:rsidRPr="00413616" w:rsidRDefault="00DE266D" w:rsidP="00103974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09-072-01</w:t>
            </w:r>
            <w:r w:rsidRPr="00E449C9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על </w:t>
            </w:r>
            <w:r w:rsidRPr="00E449C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ספרות ההלכה בצרפת</w:t>
            </w: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266D" w:rsidRPr="00E449C9" w:rsidRDefault="00DE266D" w:rsidP="00103974">
            <w:pPr>
              <w:rPr>
                <w:rFonts w:cs="David"/>
                <w:sz w:val="23"/>
                <w:szCs w:val="23"/>
                <w:rtl/>
              </w:rPr>
            </w:pPr>
          </w:p>
        </w:tc>
      </w:tr>
    </w:tbl>
    <w:p w:rsidR="00DE266D" w:rsidRP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DE266D" w:rsidRDefault="00DE266D" w:rsidP="00E449C9">
      <w:pPr>
        <w:tabs>
          <w:tab w:val="left" w:pos="5168"/>
        </w:tabs>
        <w:rPr>
          <w:rFonts w:cs="David"/>
          <w:sz w:val="23"/>
          <w:szCs w:val="23"/>
          <w:rtl/>
        </w:rPr>
      </w:pPr>
    </w:p>
    <w:p w:rsidR="00B236C8" w:rsidRPr="00B236C8" w:rsidRDefault="00DE266D" w:rsidP="00DE266D">
      <w:pPr>
        <w:tabs>
          <w:tab w:val="left" w:pos="5168"/>
        </w:tabs>
        <w:jc w:val="center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>*** קורס כללי</w:t>
      </w:r>
      <w:r w:rsidR="00997613"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D8111C">
        <w:rPr>
          <w:rFonts w:cs="David" w:hint="cs"/>
          <w:b/>
          <w:bCs/>
          <w:sz w:val="23"/>
          <w:szCs w:val="23"/>
          <w:rtl/>
        </w:rPr>
        <w:tab/>
      </w:r>
      <w:r w:rsidR="00997613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D8111C">
        <w:rPr>
          <w:rFonts w:cs="David" w:hint="cs"/>
          <w:b/>
          <w:bCs/>
          <w:sz w:val="23"/>
          <w:szCs w:val="23"/>
          <w:rtl/>
        </w:rPr>
        <w:t xml:space="preserve">ניתן לפנות למזכירות בטל' 03-531-8593/8612, במייל </w:t>
      </w:r>
      <w:hyperlink r:id="rId7" w:history="1">
        <w:r w:rsidR="00D8111C" w:rsidRPr="00071037">
          <w:rPr>
            <w:rStyle w:val="Hyperlink"/>
            <w:rFonts w:cs="David"/>
            <w:b/>
            <w:bCs/>
            <w:sz w:val="23"/>
            <w:szCs w:val="23"/>
          </w:rPr>
          <w:t>depttl@mail.biu.ac.il</w:t>
        </w:r>
      </w:hyperlink>
      <w:r w:rsidR="00D8111C">
        <w:rPr>
          <w:rFonts w:cs="David" w:hint="cs"/>
          <w:b/>
          <w:bCs/>
          <w:sz w:val="23"/>
          <w:szCs w:val="23"/>
          <w:rtl/>
        </w:rPr>
        <w:t xml:space="preserve"> ובפקס </w:t>
      </w:r>
      <w:r w:rsidR="00997613">
        <w:rPr>
          <w:rFonts w:cs="David" w:hint="cs"/>
          <w:b/>
          <w:bCs/>
          <w:sz w:val="23"/>
          <w:szCs w:val="23"/>
          <w:rtl/>
        </w:rPr>
        <w:t>03-738-4152</w:t>
      </w:r>
    </w:p>
    <w:sectPr w:rsidR="00B236C8" w:rsidRPr="00B236C8" w:rsidSect="00413616">
      <w:pgSz w:w="16839" w:h="23814" w:code="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57A"/>
    <w:multiLevelType w:val="hybridMultilevel"/>
    <w:tmpl w:val="907EDFBA"/>
    <w:lvl w:ilvl="0" w:tplc="7EBA1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614A"/>
    <w:multiLevelType w:val="hybridMultilevel"/>
    <w:tmpl w:val="8A8EDB6C"/>
    <w:lvl w:ilvl="0" w:tplc="E2569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0A27"/>
    <w:multiLevelType w:val="hybridMultilevel"/>
    <w:tmpl w:val="1248AD36"/>
    <w:lvl w:ilvl="0" w:tplc="567A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9"/>
    <w:rsid w:val="000306EB"/>
    <w:rsid w:val="000345C0"/>
    <w:rsid w:val="000822A3"/>
    <w:rsid w:val="000830B0"/>
    <w:rsid w:val="001436A7"/>
    <w:rsid w:val="002E2F36"/>
    <w:rsid w:val="00331692"/>
    <w:rsid w:val="003424CF"/>
    <w:rsid w:val="00376762"/>
    <w:rsid w:val="003E6DD5"/>
    <w:rsid w:val="00413616"/>
    <w:rsid w:val="00552730"/>
    <w:rsid w:val="005C638C"/>
    <w:rsid w:val="005E5D63"/>
    <w:rsid w:val="006D6335"/>
    <w:rsid w:val="006D7790"/>
    <w:rsid w:val="006E7FD0"/>
    <w:rsid w:val="006F4BFA"/>
    <w:rsid w:val="007529AF"/>
    <w:rsid w:val="00764B04"/>
    <w:rsid w:val="00970050"/>
    <w:rsid w:val="00997613"/>
    <w:rsid w:val="009A34B4"/>
    <w:rsid w:val="00A36605"/>
    <w:rsid w:val="00A81C1F"/>
    <w:rsid w:val="00B236C8"/>
    <w:rsid w:val="00C1043A"/>
    <w:rsid w:val="00C30DF3"/>
    <w:rsid w:val="00C715C6"/>
    <w:rsid w:val="00CE53EB"/>
    <w:rsid w:val="00D27DBC"/>
    <w:rsid w:val="00D351E7"/>
    <w:rsid w:val="00D8111C"/>
    <w:rsid w:val="00DE266D"/>
    <w:rsid w:val="00E449C9"/>
    <w:rsid w:val="00E96B3C"/>
    <w:rsid w:val="00EA0010"/>
    <w:rsid w:val="00F70B0E"/>
    <w:rsid w:val="00F96A1A"/>
    <w:rsid w:val="00FA57F4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81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8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ttl@mail.bi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1C43-1914-4D64-81BD-16E0B580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2015-05-04T06:50:00Z</cp:lastPrinted>
  <dcterms:created xsi:type="dcterms:W3CDTF">2015-06-11T18:19:00Z</dcterms:created>
  <dcterms:modified xsi:type="dcterms:W3CDTF">2015-06-11T18:19:00Z</dcterms:modified>
</cp:coreProperties>
</file>