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1B" w:rsidRPr="00AD3285" w:rsidRDefault="009D1D1B" w:rsidP="00062E38">
      <w:pPr>
        <w:rPr>
          <w:rFonts w:hint="cs"/>
          <w:rtl/>
        </w:rPr>
      </w:pPr>
      <w:bookmarkStart w:id="0" w:name="_Toc491760623"/>
      <w:bookmarkStart w:id="1" w:name="_Toc491762027"/>
      <w:bookmarkStart w:id="2" w:name="_Toc491762069"/>
      <w:bookmarkStart w:id="3" w:name="_Toc493293786"/>
      <w:bookmarkStart w:id="4" w:name="_Toc493293903"/>
      <w:bookmarkStart w:id="5" w:name="_Toc493296195"/>
      <w:bookmarkStart w:id="6" w:name="_Toc493564159"/>
      <w:bookmarkStart w:id="7" w:name="_Toc493564190"/>
      <w:bookmarkStart w:id="8" w:name="_Toc494097723"/>
      <w:bookmarkStart w:id="9" w:name="_GoBack"/>
      <w:bookmarkEnd w:id="9"/>
    </w:p>
    <w:p w:rsidR="00651953" w:rsidRPr="00AD3285" w:rsidRDefault="00651953" w:rsidP="00062E38">
      <w:pPr>
        <w:rPr>
          <w:rtl/>
        </w:rPr>
      </w:pPr>
    </w:p>
    <w:p w:rsidR="00651953" w:rsidRPr="00AD3285" w:rsidRDefault="00651953" w:rsidP="00062E38">
      <w:pPr>
        <w:rPr>
          <w:rtl/>
        </w:rPr>
      </w:pPr>
    </w:p>
    <w:p w:rsidR="00651953" w:rsidRPr="00AD3285" w:rsidRDefault="00651953" w:rsidP="00062E38">
      <w:pPr>
        <w:rPr>
          <w:rtl/>
        </w:rPr>
      </w:pPr>
    </w:p>
    <w:p w:rsidR="00651953" w:rsidRPr="00AD3285" w:rsidRDefault="00651953" w:rsidP="00062E38">
      <w:pPr>
        <w:rPr>
          <w:rtl/>
        </w:rPr>
      </w:pPr>
    </w:p>
    <w:p w:rsidR="00651953" w:rsidRPr="00AD3285" w:rsidRDefault="00651953" w:rsidP="00062E38">
      <w:pPr>
        <w:rPr>
          <w:rtl/>
        </w:rPr>
      </w:pPr>
    </w:p>
    <w:p w:rsidR="00651953" w:rsidRPr="00AD3285" w:rsidRDefault="00651953" w:rsidP="00062E38">
      <w:pPr>
        <w:rPr>
          <w:rtl/>
        </w:rPr>
      </w:pPr>
    </w:p>
    <w:p w:rsidR="00651953" w:rsidRPr="00AD3285" w:rsidRDefault="00651953" w:rsidP="00062E38">
      <w:pPr>
        <w:rPr>
          <w:rtl/>
        </w:rPr>
      </w:pPr>
    </w:p>
    <w:p w:rsidR="009D1D1B" w:rsidRPr="00AD3285" w:rsidRDefault="009D1D1B" w:rsidP="00062E38">
      <w:pPr>
        <w:rPr>
          <w:rtl/>
        </w:rPr>
      </w:pPr>
    </w:p>
    <w:p w:rsidR="009D1D1B" w:rsidRPr="00AD3285" w:rsidRDefault="00D51A13" w:rsidP="003438A4">
      <w:pPr>
        <w:rPr>
          <w:rStyle w:val="aff"/>
          <w:rFonts w:cs="David"/>
          <w:sz w:val="44"/>
          <w:szCs w:val="44"/>
          <w:rtl/>
        </w:rPr>
      </w:pPr>
      <w:sdt>
        <w:sdtPr>
          <w:rPr>
            <w:rStyle w:val="aff"/>
            <w:rFonts w:cs="David" w:hint="cs"/>
            <w:sz w:val="44"/>
            <w:szCs w:val="44"/>
            <w:rtl/>
          </w:rPr>
          <w:alias w:val="כותרת"/>
          <w:tag w:val=""/>
          <w:id w:val="1055587453"/>
          <w:placeholder>
            <w:docPart w:val="C8F26E5E00884CF0AC484D253EBF302E"/>
          </w:placeholder>
          <w:dataBinding w:prefixMappings="xmlns:ns0='http://purl.org/dc/elements/1.1/' xmlns:ns1='http://schemas.openxmlformats.org/package/2006/metadata/core-properties' " w:xpath="/ns1:coreProperties[1]/ns0:title[1]" w:storeItemID="{6C3C8BC8-F283-45AE-878A-BAB7291924A1}"/>
          <w:text/>
        </w:sdtPr>
        <w:sdtEndPr>
          <w:rPr>
            <w:rStyle w:val="aff"/>
          </w:rPr>
        </w:sdtEndPr>
        <w:sdtContent>
          <w:r w:rsidR="003438A4">
            <w:rPr>
              <w:rStyle w:val="aff"/>
              <w:rFonts w:cs="David" w:hint="cs"/>
              <w:sz w:val="44"/>
              <w:szCs w:val="44"/>
              <w:rtl/>
            </w:rPr>
            <w:t xml:space="preserve">כתיבת עבודה </w:t>
          </w:r>
          <w:proofErr w:type="spellStart"/>
          <w:r w:rsidR="003438A4">
            <w:rPr>
              <w:rStyle w:val="aff"/>
              <w:rFonts w:cs="David" w:hint="cs"/>
              <w:sz w:val="44"/>
              <w:szCs w:val="44"/>
              <w:rtl/>
            </w:rPr>
            <w:t>סמנריונית</w:t>
          </w:r>
          <w:proofErr w:type="spellEnd"/>
        </w:sdtContent>
      </w:sdt>
      <w:r w:rsidR="003438A4">
        <w:rPr>
          <w:rStyle w:val="af0"/>
          <w:smallCaps/>
          <w:spacing w:val="5"/>
          <w:sz w:val="44"/>
          <w:szCs w:val="44"/>
          <w:rtl/>
        </w:rPr>
        <w:footnoteReference w:id="2"/>
      </w:r>
    </w:p>
    <w:bookmarkEnd w:id="0"/>
    <w:bookmarkEnd w:id="1"/>
    <w:bookmarkEnd w:id="2"/>
    <w:bookmarkEnd w:id="3"/>
    <w:bookmarkEnd w:id="4"/>
    <w:bookmarkEnd w:id="5"/>
    <w:bookmarkEnd w:id="6"/>
    <w:bookmarkEnd w:id="7"/>
    <w:bookmarkEnd w:id="8"/>
    <w:p w:rsidR="009D1D1B" w:rsidRPr="00AD3285" w:rsidRDefault="001E42CD" w:rsidP="003438A4">
      <w:pPr>
        <w:pStyle w:val="af6"/>
        <w:rPr>
          <w:rtl/>
        </w:rPr>
      </w:pPr>
      <w:r w:rsidRPr="00AD3285">
        <w:rPr>
          <w:rFonts w:hint="cs"/>
          <w:rtl/>
        </w:rPr>
        <w:t xml:space="preserve">עבודה </w:t>
      </w:r>
      <w:r w:rsidR="00AD3285" w:rsidRPr="00AD3285">
        <w:rPr>
          <w:rFonts w:hint="cs"/>
          <w:rtl/>
        </w:rPr>
        <w:t>סמינריוני</w:t>
      </w:r>
      <w:r w:rsidR="00AD3285" w:rsidRPr="00AD3285">
        <w:rPr>
          <w:rFonts w:hint="eastAsia"/>
          <w:rtl/>
        </w:rPr>
        <w:t>ת</w:t>
      </w:r>
      <w:r w:rsidR="002A4A68">
        <w:rPr>
          <w:rFonts w:hint="cs"/>
          <w:rtl/>
        </w:rPr>
        <w:t xml:space="preserve"> בקורס "</w:t>
      </w:r>
      <w:sdt>
        <w:sdtPr>
          <w:rPr>
            <w:rFonts w:hint="cs"/>
            <w:rtl/>
          </w:rPr>
          <w:alias w:val="מילות מפתח"/>
          <w:tag w:val=""/>
          <w:id w:val="-444774599"/>
          <w:placeholder>
            <w:docPart w:val="B2FEFBCDA16C40ED9FC5BF96775726CA"/>
          </w:placeholder>
          <w:dataBinding w:prefixMappings="xmlns:ns0='http://purl.org/dc/elements/1.1/' xmlns:ns1='http://schemas.openxmlformats.org/package/2006/metadata/core-properties' " w:xpath="/ns1:coreProperties[1]/ns1:keywords[1]" w:storeItemID="{6C3C8BC8-F283-45AE-878A-BAB7291924A1}"/>
          <w:text/>
        </w:sdtPr>
        <w:sdtEndPr/>
        <w:sdtContent>
          <w:r w:rsidR="003438A4">
            <w:rPr>
              <w:rFonts w:hint="cs"/>
              <w:rtl/>
            </w:rPr>
            <w:t>הדרכה ביבליוגרפית</w:t>
          </w:r>
        </w:sdtContent>
      </w:sdt>
      <w:r w:rsidR="006F1609">
        <w:rPr>
          <w:rFonts w:hint="cs"/>
          <w:rtl/>
        </w:rPr>
        <w:t xml:space="preserve"> </w:t>
      </w:r>
      <w:r w:rsidRPr="00AD3285">
        <w:rPr>
          <w:rFonts w:hint="cs"/>
          <w:rtl/>
        </w:rPr>
        <w:t>"</w:t>
      </w:r>
    </w:p>
    <w:p w:rsidR="009D1D1B" w:rsidRPr="00AD3285" w:rsidRDefault="009D1D1B" w:rsidP="00062E38">
      <w:pPr>
        <w:pStyle w:val="af6"/>
        <w:rPr>
          <w:rtl/>
        </w:rPr>
      </w:pPr>
    </w:p>
    <w:p w:rsidR="000A4E35" w:rsidRPr="00AD3285" w:rsidRDefault="000A4E35" w:rsidP="00062E38">
      <w:pPr>
        <w:pStyle w:val="af6"/>
        <w:rPr>
          <w:rtl/>
        </w:rPr>
      </w:pPr>
    </w:p>
    <w:p w:rsidR="009D1D1B" w:rsidRPr="00AD3285" w:rsidRDefault="00862F7F" w:rsidP="003438A4">
      <w:pPr>
        <w:pStyle w:val="af6"/>
        <w:rPr>
          <w:b/>
          <w:bCs/>
          <w:rtl/>
        </w:rPr>
      </w:pPr>
      <w:r w:rsidRPr="00AD3285">
        <w:rPr>
          <w:rFonts w:hint="cs"/>
          <w:rtl/>
        </w:rPr>
        <w:t>מאת</w:t>
      </w:r>
      <w:r w:rsidR="003438A4">
        <w:rPr>
          <w:rFonts w:hint="cs"/>
          <w:rtl/>
        </w:rPr>
        <w:t xml:space="preserve">: </w:t>
      </w:r>
      <w:sdt>
        <w:sdtPr>
          <w:rPr>
            <w:rFonts w:hint="cs"/>
            <w:rtl/>
          </w:rPr>
          <w:alias w:val="מחבר"/>
          <w:tag w:val=""/>
          <w:id w:val="1000699803"/>
          <w:placeholder>
            <w:docPart w:val="07399267D8034716B9186D38ED3FEE4B"/>
          </w:placeholder>
          <w:dataBinding w:prefixMappings="xmlns:ns0='http://purl.org/dc/elements/1.1/' xmlns:ns1='http://schemas.openxmlformats.org/package/2006/metadata/core-properties' " w:xpath="/ns1:coreProperties[1]/ns0:creator[1]" w:storeItemID="{6C3C8BC8-F283-45AE-878A-BAB7291924A1}"/>
          <w:text/>
        </w:sdtPr>
        <w:sdtEndPr/>
        <w:sdtContent>
          <w:r w:rsidR="003438A4">
            <w:rPr>
              <w:rFonts w:hAnsi="Times New Roman" w:hint="cs"/>
              <w:rtl/>
            </w:rPr>
            <w:t xml:space="preserve">איימי </w:t>
          </w:r>
          <w:proofErr w:type="spellStart"/>
          <w:r w:rsidR="003438A4">
            <w:rPr>
              <w:rFonts w:hAnsi="Times New Roman" w:hint="cs"/>
              <w:rtl/>
            </w:rPr>
            <w:t>פרדז</w:t>
          </w:r>
          <w:proofErr w:type="spellEnd"/>
          <w:r w:rsidR="003438A4">
            <w:rPr>
              <w:rFonts w:hAnsi="Times New Roman" w:hint="cs"/>
              <w:rtl/>
            </w:rPr>
            <w:t>'</w:t>
          </w:r>
        </w:sdtContent>
      </w:sdt>
    </w:p>
    <w:p w:rsidR="00862F7F" w:rsidRPr="00AD3285" w:rsidRDefault="00862F7F" w:rsidP="00062E38">
      <w:pPr>
        <w:pStyle w:val="af6"/>
        <w:rPr>
          <w:rtl/>
        </w:rPr>
      </w:pPr>
    </w:p>
    <w:p w:rsidR="00862F7F" w:rsidRPr="00AD3285" w:rsidRDefault="00862F7F" w:rsidP="00062E38">
      <w:pPr>
        <w:pStyle w:val="af6"/>
        <w:rPr>
          <w:rtl/>
        </w:rPr>
      </w:pPr>
      <w:r w:rsidRPr="00AD3285">
        <w:rPr>
          <w:rFonts w:hint="cs"/>
          <w:rtl/>
        </w:rPr>
        <w:t>המחלקה לתלמוד</w:t>
      </w:r>
    </w:p>
    <w:p w:rsidR="00862F7F" w:rsidRPr="00AD3285" w:rsidRDefault="00862F7F" w:rsidP="00062E38">
      <w:pPr>
        <w:pStyle w:val="af6"/>
        <w:rPr>
          <w:rtl/>
        </w:rPr>
      </w:pPr>
    </w:p>
    <w:p w:rsidR="00862F7F" w:rsidRPr="00AD3285" w:rsidRDefault="004B05E0" w:rsidP="006F1609">
      <w:pPr>
        <w:pStyle w:val="af6"/>
        <w:rPr>
          <w:rtl/>
        </w:rPr>
      </w:pPr>
      <w:r w:rsidRPr="00AD3285">
        <w:rPr>
          <w:rFonts w:hint="cs"/>
          <w:rtl/>
        </w:rPr>
        <w:t>מ</w:t>
      </w:r>
      <w:r w:rsidR="00862F7F" w:rsidRPr="00AD3285">
        <w:rPr>
          <w:rFonts w:hint="cs"/>
          <w:rtl/>
        </w:rPr>
        <w:t xml:space="preserve">וגש </w:t>
      </w:r>
      <w:r w:rsidR="0069284D" w:rsidRPr="00AD3285">
        <w:rPr>
          <w:rFonts w:hint="cs"/>
          <w:rtl/>
        </w:rPr>
        <w:t xml:space="preserve">לד"ר </w:t>
      </w:r>
      <w:r w:rsidR="006F1609">
        <w:rPr>
          <w:rFonts w:hint="cs"/>
          <w:rtl/>
        </w:rPr>
        <w:t xml:space="preserve">      </w:t>
      </w:r>
      <w:r w:rsidR="001E42CD" w:rsidRPr="00AD3285">
        <w:rPr>
          <w:rFonts w:hint="cs"/>
          <w:rtl/>
        </w:rPr>
        <w:t>כמילוי חובות</w:t>
      </w:r>
      <w:r w:rsidR="00862F7F" w:rsidRPr="00AD3285">
        <w:rPr>
          <w:rFonts w:hint="cs"/>
          <w:rtl/>
        </w:rPr>
        <w:t xml:space="preserve"> ב</w:t>
      </w:r>
      <w:r w:rsidR="001E42CD" w:rsidRPr="00AD3285">
        <w:rPr>
          <w:rFonts w:hint="cs"/>
          <w:rtl/>
        </w:rPr>
        <w:t>ק</w:t>
      </w:r>
      <w:r w:rsidR="00862F7F" w:rsidRPr="00AD3285">
        <w:rPr>
          <w:rFonts w:hint="cs"/>
          <w:rtl/>
        </w:rPr>
        <w:t>ורס "</w:t>
      </w:r>
      <w:sdt>
        <w:sdtPr>
          <w:rPr>
            <w:rFonts w:hint="cs"/>
            <w:rtl/>
          </w:rPr>
          <w:alias w:val="מילות מפתח"/>
          <w:tag w:val=""/>
          <w:id w:val="1314918979"/>
          <w:placeholder>
            <w:docPart w:val="F999E8D2B1E044C6A87871844C240CE3"/>
          </w:placeholder>
          <w:dataBinding w:prefixMappings="xmlns:ns0='http://purl.org/dc/elements/1.1/' xmlns:ns1='http://schemas.openxmlformats.org/package/2006/metadata/core-properties' " w:xpath="/ns1:coreProperties[1]/ns1:keywords[1]" w:storeItemID="{6C3C8BC8-F283-45AE-878A-BAB7291924A1}"/>
          <w:text/>
        </w:sdtPr>
        <w:sdtEndPr/>
        <w:sdtContent>
          <w:r w:rsidR="003438A4">
            <w:rPr>
              <w:rFonts w:hAnsi="Times New Roman"/>
              <w:rtl/>
            </w:rPr>
            <w:t>הדרכה ביבליוגרפית</w:t>
          </w:r>
        </w:sdtContent>
      </w:sdt>
      <w:r w:rsidR="00862F7F" w:rsidRPr="00AD3285">
        <w:rPr>
          <w:rFonts w:hint="cs"/>
          <w:rtl/>
        </w:rPr>
        <w:t>"</w:t>
      </w:r>
    </w:p>
    <w:bookmarkStart w:id="10" w:name="_Toc493296196"/>
    <w:bookmarkStart w:id="11" w:name="_Toc493564160"/>
    <w:bookmarkStart w:id="12" w:name="_Toc493564191"/>
    <w:bookmarkStart w:id="13" w:name="_Toc494097724"/>
    <w:p w:rsidR="009D1D1B" w:rsidRPr="00AD3285" w:rsidRDefault="009D6B78" w:rsidP="00062E38">
      <w:pPr>
        <w:pStyle w:val="13"/>
        <w:rPr>
          <w:rtl/>
        </w:rPr>
      </w:pPr>
      <w:r w:rsidRPr="00AD3285">
        <w:rPr>
          <w:rtl/>
        </w:rPr>
        <w:fldChar w:fldCharType="begin"/>
      </w:r>
      <w:r w:rsidRPr="00AD3285">
        <w:rPr>
          <w:rtl/>
        </w:rPr>
        <w:instrText xml:space="preserve"> </w:instrText>
      </w:r>
      <w:r w:rsidRPr="00AD3285">
        <w:instrText>DATE \@ "d MMMM, yyyy" \h</w:instrText>
      </w:r>
      <w:r w:rsidRPr="00AD3285">
        <w:rPr>
          <w:rtl/>
        </w:rPr>
        <w:instrText xml:space="preserve"> </w:instrText>
      </w:r>
      <w:r w:rsidRPr="00AD3285">
        <w:rPr>
          <w:rtl/>
        </w:rPr>
        <w:fldChar w:fldCharType="separate"/>
      </w:r>
      <w:r w:rsidR="00B046F6">
        <w:rPr>
          <w:noProof/>
          <w:rtl/>
        </w:rPr>
        <w:t>‏ל' חשון, תשע"ד</w:t>
      </w:r>
      <w:r w:rsidRPr="00AD3285">
        <w:rPr>
          <w:rtl/>
        </w:rPr>
        <w:fldChar w:fldCharType="end"/>
      </w:r>
      <w:bookmarkEnd w:id="10"/>
      <w:bookmarkEnd w:id="11"/>
      <w:bookmarkEnd w:id="12"/>
      <w:bookmarkEnd w:id="13"/>
    </w:p>
    <w:bookmarkStart w:id="14" w:name="_Toc499213111" w:displacedByCustomXml="next"/>
    <w:bookmarkStart w:id="15" w:name="_Toc500129287" w:displacedByCustomXml="next"/>
    <w:sdt>
      <w:sdtPr>
        <w:rPr>
          <w:rFonts w:ascii="Times New Roman" w:eastAsia="Times New Roman" w:hAnsi="Times New Roman" w:cs="David"/>
          <w:b w:val="0"/>
          <w:bCs w:val="0"/>
          <w:color w:val="auto"/>
          <w:sz w:val="22"/>
          <w:szCs w:val="22"/>
          <w:cs w:val="0"/>
          <w:lang w:val="he-IL"/>
        </w:rPr>
        <w:id w:val="638841438"/>
        <w:docPartObj>
          <w:docPartGallery w:val="Table of Contents"/>
          <w:docPartUnique/>
        </w:docPartObj>
      </w:sdtPr>
      <w:sdtEndPr>
        <w:rPr>
          <w:sz w:val="24"/>
          <w:szCs w:val="24"/>
        </w:rPr>
      </w:sdtEndPr>
      <w:sdtContent>
        <w:p w:rsidR="002928FE" w:rsidRPr="00AD3285" w:rsidRDefault="002928FE" w:rsidP="00DC4872">
          <w:pPr>
            <w:pStyle w:val="af9"/>
            <w:keepLines w:val="0"/>
            <w:rPr>
              <w:rFonts w:cs="David"/>
              <w:cs w:val="0"/>
            </w:rPr>
          </w:pPr>
          <w:r w:rsidRPr="00AD3285">
            <w:rPr>
              <w:rFonts w:cs="David"/>
              <w:cs w:val="0"/>
              <w:lang w:val="he-IL"/>
            </w:rPr>
            <w:t>תוכן</w:t>
          </w:r>
        </w:p>
        <w:p w:rsidR="003438A4" w:rsidRDefault="002928FE">
          <w:pPr>
            <w:pStyle w:val="TOC1"/>
            <w:rPr>
              <w:rFonts w:eastAsiaTheme="minorEastAsia" w:cstheme="minorBidi"/>
              <w:b w:val="0"/>
              <w:bCs w:val="0"/>
              <w:i w:val="0"/>
              <w:iCs w:val="0"/>
              <w:noProof/>
              <w:sz w:val="22"/>
              <w:szCs w:val="22"/>
              <w:rtl/>
            </w:rPr>
          </w:pPr>
          <w:r w:rsidRPr="00AD3285">
            <w:fldChar w:fldCharType="begin"/>
          </w:r>
          <w:r w:rsidRPr="00AD3285">
            <w:instrText xml:space="preserve"> TOC \o "1-3" \h \z \u </w:instrText>
          </w:r>
          <w:r w:rsidRPr="00AD3285">
            <w:fldChar w:fldCharType="separate"/>
          </w:r>
          <w:hyperlink w:anchor="_Toc361561561" w:history="1">
            <w:r w:rsidR="003438A4" w:rsidRPr="00E9117E">
              <w:rPr>
                <w:rStyle w:val="Hyperlink"/>
                <w:rFonts w:hint="eastAsia"/>
                <w:rtl/>
              </w:rPr>
              <w:t>א</w:t>
            </w:r>
            <w:r w:rsidR="003438A4" w:rsidRPr="00E9117E">
              <w:rPr>
                <w:rStyle w:val="Hyperlink"/>
                <w:rtl/>
              </w:rPr>
              <w:t>)</w:t>
            </w:r>
            <w:r w:rsidR="003438A4">
              <w:rPr>
                <w:rFonts w:eastAsiaTheme="minorEastAsia" w:cstheme="minorBidi"/>
                <w:b w:val="0"/>
                <w:bCs w:val="0"/>
                <w:i w:val="0"/>
                <w:iCs w:val="0"/>
                <w:noProof/>
                <w:sz w:val="22"/>
                <w:szCs w:val="22"/>
                <w:rtl/>
              </w:rPr>
              <w:tab/>
            </w:r>
            <w:r w:rsidR="003438A4" w:rsidRPr="00E9117E">
              <w:rPr>
                <w:rStyle w:val="Hyperlink"/>
                <w:rFonts w:hint="eastAsia"/>
                <w:rtl/>
              </w:rPr>
              <w:t>מבוא</w:t>
            </w:r>
            <w:r w:rsidR="003438A4">
              <w:rPr>
                <w:noProof/>
                <w:webHidden/>
                <w:rtl/>
              </w:rPr>
              <w:tab/>
            </w:r>
            <w:r w:rsidR="003438A4">
              <w:rPr>
                <w:noProof/>
                <w:webHidden/>
                <w:rtl/>
              </w:rPr>
              <w:fldChar w:fldCharType="begin"/>
            </w:r>
            <w:r w:rsidR="003438A4">
              <w:rPr>
                <w:noProof/>
                <w:webHidden/>
                <w:rtl/>
              </w:rPr>
              <w:instrText xml:space="preserve"> </w:instrText>
            </w:r>
            <w:r w:rsidR="003438A4">
              <w:rPr>
                <w:noProof/>
                <w:webHidden/>
              </w:rPr>
              <w:instrText>PAGEREF</w:instrText>
            </w:r>
            <w:r w:rsidR="003438A4">
              <w:rPr>
                <w:noProof/>
                <w:webHidden/>
                <w:rtl/>
              </w:rPr>
              <w:instrText xml:space="preserve"> _</w:instrText>
            </w:r>
            <w:r w:rsidR="003438A4">
              <w:rPr>
                <w:noProof/>
                <w:webHidden/>
              </w:rPr>
              <w:instrText>Toc361561561 \h</w:instrText>
            </w:r>
            <w:r w:rsidR="003438A4">
              <w:rPr>
                <w:noProof/>
                <w:webHidden/>
                <w:rtl/>
              </w:rPr>
              <w:instrText xml:space="preserve"> </w:instrText>
            </w:r>
            <w:r w:rsidR="003438A4">
              <w:rPr>
                <w:noProof/>
                <w:webHidden/>
                <w:rtl/>
              </w:rPr>
            </w:r>
            <w:r w:rsidR="003438A4">
              <w:rPr>
                <w:noProof/>
                <w:webHidden/>
                <w:rtl/>
              </w:rPr>
              <w:fldChar w:fldCharType="separate"/>
            </w:r>
            <w:r w:rsidR="003438A4">
              <w:rPr>
                <w:noProof/>
                <w:webHidden/>
                <w:rtl/>
              </w:rPr>
              <w:t>3</w:t>
            </w:r>
            <w:r w:rsidR="003438A4">
              <w:rPr>
                <w:noProof/>
                <w:webHidden/>
                <w:rtl/>
              </w:rPr>
              <w:fldChar w:fldCharType="end"/>
            </w:r>
          </w:hyperlink>
        </w:p>
        <w:p w:rsidR="003438A4" w:rsidRDefault="00D51A13">
          <w:pPr>
            <w:pStyle w:val="TOC1"/>
            <w:rPr>
              <w:rFonts w:eastAsiaTheme="minorEastAsia" w:cstheme="minorBidi"/>
              <w:b w:val="0"/>
              <w:bCs w:val="0"/>
              <w:i w:val="0"/>
              <w:iCs w:val="0"/>
              <w:noProof/>
              <w:sz w:val="22"/>
              <w:szCs w:val="22"/>
              <w:rtl/>
            </w:rPr>
          </w:pPr>
          <w:hyperlink w:anchor="_Toc361561562" w:history="1">
            <w:r w:rsidR="003438A4" w:rsidRPr="00E9117E">
              <w:rPr>
                <w:rStyle w:val="Hyperlink"/>
                <w:rFonts w:hint="eastAsia"/>
                <w:rtl/>
              </w:rPr>
              <w:t>ב</w:t>
            </w:r>
            <w:r w:rsidR="003438A4" w:rsidRPr="00E9117E">
              <w:rPr>
                <w:rStyle w:val="Hyperlink"/>
                <w:rtl/>
              </w:rPr>
              <w:t>)</w:t>
            </w:r>
            <w:r w:rsidR="003438A4">
              <w:rPr>
                <w:rFonts w:eastAsiaTheme="minorEastAsia" w:cstheme="minorBidi"/>
                <w:b w:val="0"/>
                <w:bCs w:val="0"/>
                <w:i w:val="0"/>
                <w:iCs w:val="0"/>
                <w:noProof/>
                <w:sz w:val="22"/>
                <w:szCs w:val="22"/>
                <w:rtl/>
              </w:rPr>
              <w:tab/>
            </w:r>
            <w:r w:rsidR="003438A4" w:rsidRPr="00E9117E">
              <w:rPr>
                <w:rStyle w:val="Hyperlink"/>
                <w:rFonts w:hint="eastAsia"/>
                <w:rtl/>
              </w:rPr>
              <w:t>כותרת</w:t>
            </w:r>
            <w:r w:rsidR="003438A4" w:rsidRPr="00E9117E">
              <w:rPr>
                <w:rStyle w:val="Hyperlink"/>
                <w:rtl/>
              </w:rPr>
              <w:t xml:space="preserve"> 1 – </w:t>
            </w:r>
            <w:r w:rsidR="003438A4" w:rsidRPr="00E9117E">
              <w:rPr>
                <w:rStyle w:val="Hyperlink"/>
                <w:rFonts w:hint="eastAsia"/>
                <w:rtl/>
              </w:rPr>
              <w:t>פרק</w:t>
            </w:r>
            <w:r w:rsidR="003438A4" w:rsidRPr="00E9117E">
              <w:rPr>
                <w:rStyle w:val="Hyperlink"/>
                <w:rtl/>
              </w:rPr>
              <w:t xml:space="preserve"> </w:t>
            </w:r>
            <w:r w:rsidR="003438A4" w:rsidRPr="00E9117E">
              <w:rPr>
                <w:rStyle w:val="Hyperlink"/>
                <w:rFonts w:hint="eastAsia"/>
                <w:rtl/>
              </w:rPr>
              <w:t>ראשי</w:t>
            </w:r>
            <w:r w:rsidR="003438A4">
              <w:rPr>
                <w:noProof/>
                <w:webHidden/>
                <w:rtl/>
              </w:rPr>
              <w:tab/>
            </w:r>
            <w:r w:rsidR="003438A4">
              <w:rPr>
                <w:noProof/>
                <w:webHidden/>
                <w:rtl/>
              </w:rPr>
              <w:fldChar w:fldCharType="begin"/>
            </w:r>
            <w:r w:rsidR="003438A4">
              <w:rPr>
                <w:noProof/>
                <w:webHidden/>
                <w:rtl/>
              </w:rPr>
              <w:instrText xml:space="preserve"> </w:instrText>
            </w:r>
            <w:r w:rsidR="003438A4">
              <w:rPr>
                <w:noProof/>
                <w:webHidden/>
              </w:rPr>
              <w:instrText>PAGEREF</w:instrText>
            </w:r>
            <w:r w:rsidR="003438A4">
              <w:rPr>
                <w:noProof/>
                <w:webHidden/>
                <w:rtl/>
              </w:rPr>
              <w:instrText xml:space="preserve"> _</w:instrText>
            </w:r>
            <w:r w:rsidR="003438A4">
              <w:rPr>
                <w:noProof/>
                <w:webHidden/>
              </w:rPr>
              <w:instrText>Toc361561562 \h</w:instrText>
            </w:r>
            <w:r w:rsidR="003438A4">
              <w:rPr>
                <w:noProof/>
                <w:webHidden/>
                <w:rtl/>
              </w:rPr>
              <w:instrText xml:space="preserve"> </w:instrText>
            </w:r>
            <w:r w:rsidR="003438A4">
              <w:rPr>
                <w:noProof/>
                <w:webHidden/>
                <w:rtl/>
              </w:rPr>
            </w:r>
            <w:r w:rsidR="003438A4">
              <w:rPr>
                <w:noProof/>
                <w:webHidden/>
                <w:rtl/>
              </w:rPr>
              <w:fldChar w:fldCharType="separate"/>
            </w:r>
            <w:r w:rsidR="003438A4">
              <w:rPr>
                <w:noProof/>
                <w:webHidden/>
                <w:rtl/>
              </w:rPr>
              <w:t>4</w:t>
            </w:r>
            <w:r w:rsidR="003438A4">
              <w:rPr>
                <w:noProof/>
                <w:webHidden/>
                <w:rtl/>
              </w:rPr>
              <w:fldChar w:fldCharType="end"/>
            </w:r>
          </w:hyperlink>
        </w:p>
        <w:p w:rsidR="003438A4" w:rsidRDefault="00D51A13">
          <w:pPr>
            <w:pStyle w:val="TOC2"/>
            <w:rPr>
              <w:sz w:val="22"/>
              <w:szCs w:val="22"/>
              <w:rtl/>
            </w:rPr>
          </w:pPr>
          <w:hyperlink w:anchor="_Toc361561563" w:history="1">
            <w:r w:rsidR="003438A4" w:rsidRPr="00E9117E">
              <w:rPr>
                <w:rStyle w:val="Hyperlink"/>
              </w:rPr>
              <w:t>1)</w:t>
            </w:r>
            <w:r w:rsidR="003438A4">
              <w:rPr>
                <w:sz w:val="22"/>
                <w:szCs w:val="22"/>
                <w:rtl/>
              </w:rPr>
              <w:tab/>
            </w:r>
            <w:r w:rsidR="003438A4" w:rsidRPr="00E9117E">
              <w:rPr>
                <w:rStyle w:val="Hyperlink"/>
                <w:rFonts w:hint="eastAsia"/>
                <w:rtl/>
              </w:rPr>
              <w:t>כותרת</w:t>
            </w:r>
            <w:r w:rsidR="003438A4" w:rsidRPr="00E9117E">
              <w:rPr>
                <w:rStyle w:val="Hyperlink"/>
                <w:rtl/>
              </w:rPr>
              <w:t xml:space="preserve"> – </w:t>
            </w:r>
            <w:r w:rsidR="003438A4" w:rsidRPr="00E9117E">
              <w:rPr>
                <w:rStyle w:val="Hyperlink"/>
                <w:rFonts w:hint="eastAsia"/>
                <w:rtl/>
              </w:rPr>
              <w:t>תת</w:t>
            </w:r>
            <w:r w:rsidR="003438A4" w:rsidRPr="00E9117E">
              <w:rPr>
                <w:rStyle w:val="Hyperlink"/>
                <w:rtl/>
              </w:rPr>
              <w:t xml:space="preserve"> </w:t>
            </w:r>
            <w:r w:rsidR="003438A4" w:rsidRPr="00E9117E">
              <w:rPr>
                <w:rStyle w:val="Hyperlink"/>
                <w:rFonts w:hint="eastAsia"/>
                <w:rtl/>
              </w:rPr>
              <w:t>פרק</w:t>
            </w:r>
            <w:r w:rsidR="003438A4">
              <w:rPr>
                <w:webHidden/>
                <w:rtl/>
              </w:rPr>
              <w:tab/>
            </w:r>
            <w:r w:rsidR="003438A4">
              <w:rPr>
                <w:webHidden/>
                <w:rtl/>
              </w:rPr>
              <w:fldChar w:fldCharType="begin"/>
            </w:r>
            <w:r w:rsidR="003438A4">
              <w:rPr>
                <w:webHidden/>
                <w:rtl/>
              </w:rPr>
              <w:instrText xml:space="preserve"> </w:instrText>
            </w:r>
            <w:r w:rsidR="003438A4">
              <w:rPr>
                <w:webHidden/>
              </w:rPr>
              <w:instrText>PAGEREF</w:instrText>
            </w:r>
            <w:r w:rsidR="003438A4">
              <w:rPr>
                <w:webHidden/>
                <w:rtl/>
              </w:rPr>
              <w:instrText xml:space="preserve"> _</w:instrText>
            </w:r>
            <w:r w:rsidR="003438A4">
              <w:rPr>
                <w:webHidden/>
              </w:rPr>
              <w:instrText>Toc361561563 \h</w:instrText>
            </w:r>
            <w:r w:rsidR="003438A4">
              <w:rPr>
                <w:webHidden/>
                <w:rtl/>
              </w:rPr>
              <w:instrText xml:space="preserve"> </w:instrText>
            </w:r>
            <w:r w:rsidR="003438A4">
              <w:rPr>
                <w:webHidden/>
                <w:rtl/>
              </w:rPr>
            </w:r>
            <w:r w:rsidR="003438A4">
              <w:rPr>
                <w:webHidden/>
                <w:rtl/>
              </w:rPr>
              <w:fldChar w:fldCharType="separate"/>
            </w:r>
            <w:r w:rsidR="003438A4">
              <w:rPr>
                <w:webHidden/>
                <w:rtl/>
              </w:rPr>
              <w:t>4</w:t>
            </w:r>
            <w:r w:rsidR="003438A4">
              <w:rPr>
                <w:webHidden/>
                <w:rtl/>
              </w:rPr>
              <w:fldChar w:fldCharType="end"/>
            </w:r>
          </w:hyperlink>
        </w:p>
        <w:p w:rsidR="003438A4" w:rsidRDefault="00D51A13">
          <w:pPr>
            <w:pStyle w:val="TOC3"/>
            <w:rPr>
              <w:rFonts w:eastAsiaTheme="minorEastAsia" w:cstheme="minorBidi"/>
              <w:noProof/>
              <w:sz w:val="22"/>
              <w:szCs w:val="22"/>
              <w:rtl/>
            </w:rPr>
          </w:pPr>
          <w:hyperlink w:anchor="_Toc361561564" w:history="1">
            <w:r w:rsidR="003438A4" w:rsidRPr="00E9117E">
              <w:rPr>
                <w:rStyle w:val="Hyperlink"/>
                <w:rFonts w:hint="eastAsia"/>
                <w:rtl/>
              </w:rPr>
              <w:t>א</w:t>
            </w:r>
            <w:r w:rsidR="003438A4" w:rsidRPr="00E9117E">
              <w:rPr>
                <w:rStyle w:val="Hyperlink"/>
                <w:rtl/>
              </w:rPr>
              <w:t>)</w:t>
            </w:r>
            <w:r w:rsidR="003438A4">
              <w:rPr>
                <w:rFonts w:eastAsiaTheme="minorEastAsia" w:cstheme="minorBidi"/>
                <w:noProof/>
                <w:sz w:val="22"/>
                <w:szCs w:val="22"/>
                <w:rtl/>
              </w:rPr>
              <w:tab/>
            </w:r>
            <w:r w:rsidR="003438A4" w:rsidRPr="00E9117E">
              <w:rPr>
                <w:rStyle w:val="Hyperlink"/>
                <w:rFonts w:hint="eastAsia"/>
                <w:rtl/>
              </w:rPr>
              <w:t>תת</w:t>
            </w:r>
            <w:r w:rsidR="003438A4" w:rsidRPr="00E9117E">
              <w:rPr>
                <w:rStyle w:val="Hyperlink"/>
                <w:rtl/>
              </w:rPr>
              <w:t xml:space="preserve"> </w:t>
            </w:r>
            <w:r w:rsidR="003438A4" w:rsidRPr="00E9117E">
              <w:rPr>
                <w:rStyle w:val="Hyperlink"/>
                <w:rFonts w:hint="eastAsia"/>
                <w:rtl/>
              </w:rPr>
              <w:t>פרק</w:t>
            </w:r>
            <w:r w:rsidR="003438A4">
              <w:rPr>
                <w:noProof/>
                <w:webHidden/>
                <w:rtl/>
              </w:rPr>
              <w:tab/>
            </w:r>
            <w:r w:rsidR="003438A4">
              <w:rPr>
                <w:noProof/>
                <w:webHidden/>
                <w:rtl/>
              </w:rPr>
              <w:fldChar w:fldCharType="begin"/>
            </w:r>
            <w:r w:rsidR="003438A4">
              <w:rPr>
                <w:noProof/>
                <w:webHidden/>
                <w:rtl/>
              </w:rPr>
              <w:instrText xml:space="preserve"> </w:instrText>
            </w:r>
            <w:r w:rsidR="003438A4">
              <w:rPr>
                <w:noProof/>
                <w:webHidden/>
              </w:rPr>
              <w:instrText>PAGEREF</w:instrText>
            </w:r>
            <w:r w:rsidR="003438A4">
              <w:rPr>
                <w:noProof/>
                <w:webHidden/>
                <w:rtl/>
              </w:rPr>
              <w:instrText xml:space="preserve"> _</w:instrText>
            </w:r>
            <w:r w:rsidR="003438A4">
              <w:rPr>
                <w:noProof/>
                <w:webHidden/>
              </w:rPr>
              <w:instrText>Toc361561564 \h</w:instrText>
            </w:r>
            <w:r w:rsidR="003438A4">
              <w:rPr>
                <w:noProof/>
                <w:webHidden/>
                <w:rtl/>
              </w:rPr>
              <w:instrText xml:space="preserve"> </w:instrText>
            </w:r>
            <w:r w:rsidR="003438A4">
              <w:rPr>
                <w:noProof/>
                <w:webHidden/>
                <w:rtl/>
              </w:rPr>
            </w:r>
            <w:r w:rsidR="003438A4">
              <w:rPr>
                <w:noProof/>
                <w:webHidden/>
                <w:rtl/>
              </w:rPr>
              <w:fldChar w:fldCharType="separate"/>
            </w:r>
            <w:r w:rsidR="003438A4">
              <w:rPr>
                <w:noProof/>
                <w:webHidden/>
                <w:rtl/>
              </w:rPr>
              <w:t>4</w:t>
            </w:r>
            <w:r w:rsidR="003438A4">
              <w:rPr>
                <w:noProof/>
                <w:webHidden/>
                <w:rtl/>
              </w:rPr>
              <w:fldChar w:fldCharType="end"/>
            </w:r>
          </w:hyperlink>
        </w:p>
        <w:p w:rsidR="003438A4" w:rsidRDefault="00D51A13">
          <w:pPr>
            <w:pStyle w:val="TOC3"/>
            <w:rPr>
              <w:rFonts w:eastAsiaTheme="minorEastAsia" w:cstheme="minorBidi"/>
              <w:noProof/>
              <w:sz w:val="22"/>
              <w:szCs w:val="22"/>
              <w:rtl/>
            </w:rPr>
          </w:pPr>
          <w:hyperlink w:anchor="_Toc361561565" w:history="1">
            <w:r w:rsidR="003438A4" w:rsidRPr="00E9117E">
              <w:rPr>
                <w:rStyle w:val="Hyperlink"/>
                <w:rFonts w:hint="eastAsia"/>
                <w:rtl/>
              </w:rPr>
              <w:t>ב</w:t>
            </w:r>
            <w:r w:rsidR="003438A4" w:rsidRPr="00E9117E">
              <w:rPr>
                <w:rStyle w:val="Hyperlink"/>
                <w:rtl/>
              </w:rPr>
              <w:t>)</w:t>
            </w:r>
            <w:r w:rsidR="003438A4">
              <w:rPr>
                <w:rFonts w:eastAsiaTheme="minorEastAsia" w:cstheme="minorBidi"/>
                <w:noProof/>
                <w:sz w:val="22"/>
                <w:szCs w:val="22"/>
                <w:rtl/>
              </w:rPr>
              <w:tab/>
            </w:r>
            <w:r w:rsidR="003438A4" w:rsidRPr="00E9117E">
              <w:rPr>
                <w:rStyle w:val="Hyperlink"/>
                <w:rFonts w:hint="eastAsia"/>
                <w:rtl/>
              </w:rPr>
              <w:t>תת</w:t>
            </w:r>
            <w:r w:rsidR="003438A4" w:rsidRPr="00E9117E">
              <w:rPr>
                <w:rStyle w:val="Hyperlink"/>
                <w:rtl/>
              </w:rPr>
              <w:t xml:space="preserve"> </w:t>
            </w:r>
            <w:r w:rsidR="003438A4" w:rsidRPr="00E9117E">
              <w:rPr>
                <w:rStyle w:val="Hyperlink"/>
                <w:rFonts w:hint="eastAsia"/>
                <w:rtl/>
              </w:rPr>
              <w:t>פרק</w:t>
            </w:r>
            <w:r w:rsidR="003438A4">
              <w:rPr>
                <w:noProof/>
                <w:webHidden/>
                <w:rtl/>
              </w:rPr>
              <w:tab/>
            </w:r>
            <w:r w:rsidR="003438A4">
              <w:rPr>
                <w:noProof/>
                <w:webHidden/>
                <w:rtl/>
              </w:rPr>
              <w:fldChar w:fldCharType="begin"/>
            </w:r>
            <w:r w:rsidR="003438A4">
              <w:rPr>
                <w:noProof/>
                <w:webHidden/>
                <w:rtl/>
              </w:rPr>
              <w:instrText xml:space="preserve"> </w:instrText>
            </w:r>
            <w:r w:rsidR="003438A4">
              <w:rPr>
                <w:noProof/>
                <w:webHidden/>
              </w:rPr>
              <w:instrText>PAGEREF</w:instrText>
            </w:r>
            <w:r w:rsidR="003438A4">
              <w:rPr>
                <w:noProof/>
                <w:webHidden/>
                <w:rtl/>
              </w:rPr>
              <w:instrText xml:space="preserve"> _</w:instrText>
            </w:r>
            <w:r w:rsidR="003438A4">
              <w:rPr>
                <w:noProof/>
                <w:webHidden/>
              </w:rPr>
              <w:instrText>Toc361561565 \h</w:instrText>
            </w:r>
            <w:r w:rsidR="003438A4">
              <w:rPr>
                <w:noProof/>
                <w:webHidden/>
                <w:rtl/>
              </w:rPr>
              <w:instrText xml:space="preserve"> </w:instrText>
            </w:r>
            <w:r w:rsidR="003438A4">
              <w:rPr>
                <w:noProof/>
                <w:webHidden/>
                <w:rtl/>
              </w:rPr>
            </w:r>
            <w:r w:rsidR="003438A4">
              <w:rPr>
                <w:noProof/>
                <w:webHidden/>
                <w:rtl/>
              </w:rPr>
              <w:fldChar w:fldCharType="separate"/>
            </w:r>
            <w:r w:rsidR="003438A4">
              <w:rPr>
                <w:noProof/>
                <w:webHidden/>
                <w:rtl/>
              </w:rPr>
              <w:t>4</w:t>
            </w:r>
            <w:r w:rsidR="003438A4">
              <w:rPr>
                <w:noProof/>
                <w:webHidden/>
                <w:rtl/>
              </w:rPr>
              <w:fldChar w:fldCharType="end"/>
            </w:r>
          </w:hyperlink>
        </w:p>
        <w:p w:rsidR="003438A4" w:rsidRDefault="00D51A13">
          <w:pPr>
            <w:pStyle w:val="TOC2"/>
            <w:rPr>
              <w:sz w:val="22"/>
              <w:szCs w:val="22"/>
              <w:rtl/>
            </w:rPr>
          </w:pPr>
          <w:hyperlink w:anchor="_Toc361561566" w:history="1">
            <w:r w:rsidR="003438A4" w:rsidRPr="00E9117E">
              <w:rPr>
                <w:rStyle w:val="Hyperlink"/>
                <w:rtl/>
              </w:rPr>
              <w:t>2)</w:t>
            </w:r>
            <w:r w:rsidR="003438A4">
              <w:rPr>
                <w:sz w:val="22"/>
                <w:szCs w:val="22"/>
                <w:rtl/>
              </w:rPr>
              <w:tab/>
            </w:r>
            <w:r w:rsidR="003438A4" w:rsidRPr="00E9117E">
              <w:rPr>
                <w:rStyle w:val="Hyperlink"/>
                <w:rFonts w:hint="eastAsia"/>
                <w:rtl/>
              </w:rPr>
              <w:t>כותרת</w:t>
            </w:r>
            <w:r w:rsidR="003438A4" w:rsidRPr="00E9117E">
              <w:rPr>
                <w:rStyle w:val="Hyperlink"/>
                <w:rtl/>
              </w:rPr>
              <w:t xml:space="preserve"> 2</w:t>
            </w:r>
            <w:r w:rsidR="003438A4">
              <w:rPr>
                <w:webHidden/>
                <w:rtl/>
              </w:rPr>
              <w:tab/>
            </w:r>
            <w:r w:rsidR="003438A4">
              <w:rPr>
                <w:webHidden/>
                <w:rtl/>
              </w:rPr>
              <w:fldChar w:fldCharType="begin"/>
            </w:r>
            <w:r w:rsidR="003438A4">
              <w:rPr>
                <w:webHidden/>
                <w:rtl/>
              </w:rPr>
              <w:instrText xml:space="preserve"> </w:instrText>
            </w:r>
            <w:r w:rsidR="003438A4">
              <w:rPr>
                <w:webHidden/>
              </w:rPr>
              <w:instrText>PAGEREF</w:instrText>
            </w:r>
            <w:r w:rsidR="003438A4">
              <w:rPr>
                <w:webHidden/>
                <w:rtl/>
              </w:rPr>
              <w:instrText xml:space="preserve"> _</w:instrText>
            </w:r>
            <w:r w:rsidR="003438A4">
              <w:rPr>
                <w:webHidden/>
              </w:rPr>
              <w:instrText>Toc361561566 \h</w:instrText>
            </w:r>
            <w:r w:rsidR="003438A4">
              <w:rPr>
                <w:webHidden/>
                <w:rtl/>
              </w:rPr>
              <w:instrText xml:space="preserve"> </w:instrText>
            </w:r>
            <w:r w:rsidR="003438A4">
              <w:rPr>
                <w:webHidden/>
                <w:rtl/>
              </w:rPr>
            </w:r>
            <w:r w:rsidR="003438A4">
              <w:rPr>
                <w:webHidden/>
                <w:rtl/>
              </w:rPr>
              <w:fldChar w:fldCharType="separate"/>
            </w:r>
            <w:r w:rsidR="003438A4">
              <w:rPr>
                <w:webHidden/>
                <w:rtl/>
              </w:rPr>
              <w:t>4</w:t>
            </w:r>
            <w:r w:rsidR="003438A4">
              <w:rPr>
                <w:webHidden/>
                <w:rtl/>
              </w:rPr>
              <w:fldChar w:fldCharType="end"/>
            </w:r>
          </w:hyperlink>
        </w:p>
        <w:p w:rsidR="003438A4" w:rsidRDefault="00D51A13">
          <w:pPr>
            <w:pStyle w:val="TOC1"/>
            <w:rPr>
              <w:rFonts w:eastAsiaTheme="minorEastAsia" w:cstheme="minorBidi"/>
              <w:b w:val="0"/>
              <w:bCs w:val="0"/>
              <w:i w:val="0"/>
              <w:iCs w:val="0"/>
              <w:noProof/>
              <w:sz w:val="22"/>
              <w:szCs w:val="22"/>
              <w:rtl/>
            </w:rPr>
          </w:pPr>
          <w:hyperlink w:anchor="_Toc361561567" w:history="1">
            <w:r w:rsidR="003438A4" w:rsidRPr="00E9117E">
              <w:rPr>
                <w:rStyle w:val="Hyperlink"/>
                <w:rFonts w:hint="eastAsia"/>
                <w:rtl/>
              </w:rPr>
              <w:t>ג</w:t>
            </w:r>
            <w:r w:rsidR="003438A4" w:rsidRPr="00E9117E">
              <w:rPr>
                <w:rStyle w:val="Hyperlink"/>
                <w:rtl/>
              </w:rPr>
              <w:t>)</w:t>
            </w:r>
            <w:r w:rsidR="003438A4">
              <w:rPr>
                <w:rFonts w:eastAsiaTheme="minorEastAsia" w:cstheme="minorBidi"/>
                <w:b w:val="0"/>
                <w:bCs w:val="0"/>
                <w:i w:val="0"/>
                <w:iCs w:val="0"/>
                <w:noProof/>
                <w:sz w:val="22"/>
                <w:szCs w:val="22"/>
                <w:rtl/>
              </w:rPr>
              <w:tab/>
            </w:r>
            <w:r w:rsidR="003438A4" w:rsidRPr="00E9117E">
              <w:rPr>
                <w:rStyle w:val="Hyperlink"/>
                <w:rFonts w:hint="eastAsia"/>
                <w:rtl/>
              </w:rPr>
              <w:t>הכנה</w:t>
            </w:r>
            <w:r w:rsidR="003438A4" w:rsidRPr="00E9117E">
              <w:rPr>
                <w:rStyle w:val="Hyperlink"/>
                <w:rtl/>
              </w:rPr>
              <w:t xml:space="preserve"> </w:t>
            </w:r>
            <w:r w:rsidR="003438A4" w:rsidRPr="00E9117E">
              <w:rPr>
                <w:rStyle w:val="Hyperlink"/>
                <w:rFonts w:hint="eastAsia"/>
                <w:rtl/>
              </w:rPr>
              <w:t>להערות</w:t>
            </w:r>
            <w:r w:rsidR="003438A4" w:rsidRPr="00E9117E">
              <w:rPr>
                <w:rStyle w:val="Hyperlink"/>
                <w:rtl/>
              </w:rPr>
              <w:t xml:space="preserve"> </w:t>
            </w:r>
            <w:r w:rsidR="003438A4" w:rsidRPr="00E9117E">
              <w:rPr>
                <w:rStyle w:val="Hyperlink"/>
                <w:rFonts w:hint="eastAsia"/>
                <w:rtl/>
              </w:rPr>
              <w:t>שוליים</w:t>
            </w:r>
            <w:r w:rsidR="003438A4" w:rsidRPr="00E9117E">
              <w:rPr>
                <w:rStyle w:val="Hyperlink"/>
                <w:rtl/>
              </w:rPr>
              <w:t xml:space="preserve"> </w:t>
            </w:r>
            <w:r w:rsidR="003438A4" w:rsidRPr="00E9117E">
              <w:rPr>
                <w:rStyle w:val="Hyperlink"/>
                <w:rFonts w:hint="eastAsia"/>
                <w:rtl/>
              </w:rPr>
              <w:t>וביבליוגרפיה</w:t>
            </w:r>
            <w:r w:rsidR="003438A4">
              <w:rPr>
                <w:noProof/>
                <w:webHidden/>
                <w:rtl/>
              </w:rPr>
              <w:tab/>
            </w:r>
            <w:r w:rsidR="003438A4">
              <w:rPr>
                <w:noProof/>
                <w:webHidden/>
                <w:rtl/>
              </w:rPr>
              <w:fldChar w:fldCharType="begin"/>
            </w:r>
            <w:r w:rsidR="003438A4">
              <w:rPr>
                <w:noProof/>
                <w:webHidden/>
                <w:rtl/>
              </w:rPr>
              <w:instrText xml:space="preserve"> </w:instrText>
            </w:r>
            <w:r w:rsidR="003438A4">
              <w:rPr>
                <w:noProof/>
                <w:webHidden/>
              </w:rPr>
              <w:instrText>PAGEREF</w:instrText>
            </w:r>
            <w:r w:rsidR="003438A4">
              <w:rPr>
                <w:noProof/>
                <w:webHidden/>
                <w:rtl/>
              </w:rPr>
              <w:instrText xml:space="preserve"> _</w:instrText>
            </w:r>
            <w:r w:rsidR="003438A4">
              <w:rPr>
                <w:noProof/>
                <w:webHidden/>
              </w:rPr>
              <w:instrText>Toc361561567 \h</w:instrText>
            </w:r>
            <w:r w:rsidR="003438A4">
              <w:rPr>
                <w:noProof/>
                <w:webHidden/>
                <w:rtl/>
              </w:rPr>
              <w:instrText xml:space="preserve"> </w:instrText>
            </w:r>
            <w:r w:rsidR="003438A4">
              <w:rPr>
                <w:noProof/>
                <w:webHidden/>
                <w:rtl/>
              </w:rPr>
            </w:r>
            <w:r w:rsidR="003438A4">
              <w:rPr>
                <w:noProof/>
                <w:webHidden/>
                <w:rtl/>
              </w:rPr>
              <w:fldChar w:fldCharType="separate"/>
            </w:r>
            <w:r w:rsidR="003438A4">
              <w:rPr>
                <w:noProof/>
                <w:webHidden/>
                <w:rtl/>
              </w:rPr>
              <w:t>5</w:t>
            </w:r>
            <w:r w:rsidR="003438A4">
              <w:rPr>
                <w:noProof/>
                <w:webHidden/>
                <w:rtl/>
              </w:rPr>
              <w:fldChar w:fldCharType="end"/>
            </w:r>
          </w:hyperlink>
        </w:p>
        <w:p w:rsidR="003438A4" w:rsidRDefault="00D51A13">
          <w:pPr>
            <w:pStyle w:val="TOC2"/>
            <w:rPr>
              <w:sz w:val="22"/>
              <w:szCs w:val="22"/>
              <w:rtl/>
            </w:rPr>
          </w:pPr>
          <w:hyperlink w:anchor="_Toc361561568" w:history="1">
            <w:r w:rsidR="003438A4" w:rsidRPr="00E9117E">
              <w:rPr>
                <w:rStyle w:val="Hyperlink"/>
                <w:rtl/>
              </w:rPr>
              <w:t>1)</w:t>
            </w:r>
            <w:r w:rsidR="003438A4">
              <w:rPr>
                <w:sz w:val="22"/>
                <w:szCs w:val="22"/>
                <w:rtl/>
              </w:rPr>
              <w:tab/>
            </w:r>
            <w:r w:rsidR="003438A4" w:rsidRPr="00E9117E">
              <w:rPr>
                <w:rStyle w:val="Hyperlink"/>
                <w:rFonts w:hint="eastAsia"/>
                <w:rtl/>
              </w:rPr>
              <w:t>הערות</w:t>
            </w:r>
            <w:r w:rsidR="003438A4" w:rsidRPr="00E9117E">
              <w:rPr>
                <w:rStyle w:val="Hyperlink"/>
                <w:rtl/>
              </w:rPr>
              <w:t xml:space="preserve"> </w:t>
            </w:r>
            <w:r w:rsidR="003438A4" w:rsidRPr="00E9117E">
              <w:rPr>
                <w:rStyle w:val="Hyperlink"/>
                <w:rFonts w:hint="eastAsia"/>
                <w:rtl/>
              </w:rPr>
              <w:t>שוליים</w:t>
            </w:r>
            <w:r w:rsidR="003438A4">
              <w:rPr>
                <w:webHidden/>
                <w:rtl/>
              </w:rPr>
              <w:tab/>
            </w:r>
            <w:r w:rsidR="003438A4">
              <w:rPr>
                <w:webHidden/>
                <w:rtl/>
              </w:rPr>
              <w:fldChar w:fldCharType="begin"/>
            </w:r>
            <w:r w:rsidR="003438A4">
              <w:rPr>
                <w:webHidden/>
                <w:rtl/>
              </w:rPr>
              <w:instrText xml:space="preserve"> </w:instrText>
            </w:r>
            <w:r w:rsidR="003438A4">
              <w:rPr>
                <w:webHidden/>
              </w:rPr>
              <w:instrText>PAGEREF</w:instrText>
            </w:r>
            <w:r w:rsidR="003438A4">
              <w:rPr>
                <w:webHidden/>
                <w:rtl/>
              </w:rPr>
              <w:instrText xml:space="preserve"> _</w:instrText>
            </w:r>
            <w:r w:rsidR="003438A4">
              <w:rPr>
                <w:webHidden/>
              </w:rPr>
              <w:instrText>Toc361561568 \h</w:instrText>
            </w:r>
            <w:r w:rsidR="003438A4">
              <w:rPr>
                <w:webHidden/>
                <w:rtl/>
              </w:rPr>
              <w:instrText xml:space="preserve"> </w:instrText>
            </w:r>
            <w:r w:rsidR="003438A4">
              <w:rPr>
                <w:webHidden/>
                <w:rtl/>
              </w:rPr>
            </w:r>
            <w:r w:rsidR="003438A4">
              <w:rPr>
                <w:webHidden/>
                <w:rtl/>
              </w:rPr>
              <w:fldChar w:fldCharType="separate"/>
            </w:r>
            <w:r w:rsidR="003438A4">
              <w:rPr>
                <w:webHidden/>
                <w:rtl/>
              </w:rPr>
              <w:t>5</w:t>
            </w:r>
            <w:r w:rsidR="003438A4">
              <w:rPr>
                <w:webHidden/>
                <w:rtl/>
              </w:rPr>
              <w:fldChar w:fldCharType="end"/>
            </w:r>
          </w:hyperlink>
        </w:p>
        <w:p w:rsidR="003438A4" w:rsidRDefault="00D51A13">
          <w:pPr>
            <w:pStyle w:val="TOC2"/>
            <w:rPr>
              <w:sz w:val="22"/>
              <w:szCs w:val="22"/>
              <w:rtl/>
            </w:rPr>
          </w:pPr>
          <w:hyperlink w:anchor="_Toc361561569" w:history="1">
            <w:r w:rsidR="003438A4" w:rsidRPr="00E9117E">
              <w:rPr>
                <w:rStyle w:val="Hyperlink"/>
                <w:rtl/>
              </w:rPr>
              <w:t>2)</w:t>
            </w:r>
            <w:r w:rsidR="003438A4">
              <w:rPr>
                <w:sz w:val="22"/>
                <w:szCs w:val="22"/>
                <w:rtl/>
              </w:rPr>
              <w:tab/>
            </w:r>
            <w:r w:rsidR="003438A4" w:rsidRPr="00E9117E">
              <w:rPr>
                <w:rStyle w:val="Hyperlink"/>
                <w:rFonts w:hint="eastAsia"/>
                <w:rtl/>
              </w:rPr>
              <w:t>ציטוטים</w:t>
            </w:r>
            <w:r w:rsidR="003438A4">
              <w:rPr>
                <w:webHidden/>
                <w:rtl/>
              </w:rPr>
              <w:tab/>
            </w:r>
            <w:r w:rsidR="003438A4">
              <w:rPr>
                <w:webHidden/>
                <w:rtl/>
              </w:rPr>
              <w:fldChar w:fldCharType="begin"/>
            </w:r>
            <w:r w:rsidR="003438A4">
              <w:rPr>
                <w:webHidden/>
                <w:rtl/>
              </w:rPr>
              <w:instrText xml:space="preserve"> </w:instrText>
            </w:r>
            <w:r w:rsidR="003438A4">
              <w:rPr>
                <w:webHidden/>
              </w:rPr>
              <w:instrText>PAGEREF</w:instrText>
            </w:r>
            <w:r w:rsidR="003438A4">
              <w:rPr>
                <w:webHidden/>
                <w:rtl/>
              </w:rPr>
              <w:instrText xml:space="preserve"> _</w:instrText>
            </w:r>
            <w:r w:rsidR="003438A4">
              <w:rPr>
                <w:webHidden/>
              </w:rPr>
              <w:instrText>Toc361561569 \h</w:instrText>
            </w:r>
            <w:r w:rsidR="003438A4">
              <w:rPr>
                <w:webHidden/>
                <w:rtl/>
              </w:rPr>
              <w:instrText xml:space="preserve"> </w:instrText>
            </w:r>
            <w:r w:rsidR="003438A4">
              <w:rPr>
                <w:webHidden/>
                <w:rtl/>
              </w:rPr>
            </w:r>
            <w:r w:rsidR="003438A4">
              <w:rPr>
                <w:webHidden/>
                <w:rtl/>
              </w:rPr>
              <w:fldChar w:fldCharType="separate"/>
            </w:r>
            <w:r w:rsidR="003438A4">
              <w:rPr>
                <w:webHidden/>
                <w:rtl/>
              </w:rPr>
              <w:t>5</w:t>
            </w:r>
            <w:r w:rsidR="003438A4">
              <w:rPr>
                <w:webHidden/>
                <w:rtl/>
              </w:rPr>
              <w:fldChar w:fldCharType="end"/>
            </w:r>
          </w:hyperlink>
        </w:p>
        <w:p w:rsidR="003438A4" w:rsidRDefault="00D51A13">
          <w:pPr>
            <w:pStyle w:val="TOC2"/>
            <w:rPr>
              <w:sz w:val="22"/>
              <w:szCs w:val="22"/>
              <w:rtl/>
            </w:rPr>
          </w:pPr>
          <w:hyperlink w:anchor="_Toc361561570" w:history="1">
            <w:r w:rsidR="003438A4" w:rsidRPr="00E9117E">
              <w:rPr>
                <w:rStyle w:val="Hyperlink"/>
                <w:rtl/>
              </w:rPr>
              <w:t>3)</w:t>
            </w:r>
            <w:r w:rsidR="003438A4">
              <w:rPr>
                <w:sz w:val="22"/>
                <w:szCs w:val="22"/>
                <w:rtl/>
              </w:rPr>
              <w:tab/>
            </w:r>
            <w:r w:rsidR="003438A4" w:rsidRPr="00E9117E">
              <w:rPr>
                <w:rStyle w:val="Hyperlink"/>
                <w:rFonts w:hint="eastAsia"/>
                <w:rtl/>
              </w:rPr>
              <w:t>ביבליוגרפיה</w:t>
            </w:r>
            <w:r w:rsidR="003438A4">
              <w:rPr>
                <w:webHidden/>
                <w:rtl/>
              </w:rPr>
              <w:tab/>
            </w:r>
            <w:r w:rsidR="003438A4">
              <w:rPr>
                <w:webHidden/>
                <w:rtl/>
              </w:rPr>
              <w:fldChar w:fldCharType="begin"/>
            </w:r>
            <w:r w:rsidR="003438A4">
              <w:rPr>
                <w:webHidden/>
                <w:rtl/>
              </w:rPr>
              <w:instrText xml:space="preserve"> </w:instrText>
            </w:r>
            <w:r w:rsidR="003438A4">
              <w:rPr>
                <w:webHidden/>
              </w:rPr>
              <w:instrText>PAGEREF</w:instrText>
            </w:r>
            <w:r w:rsidR="003438A4">
              <w:rPr>
                <w:webHidden/>
                <w:rtl/>
              </w:rPr>
              <w:instrText xml:space="preserve"> _</w:instrText>
            </w:r>
            <w:r w:rsidR="003438A4">
              <w:rPr>
                <w:webHidden/>
              </w:rPr>
              <w:instrText>Toc361561570 \h</w:instrText>
            </w:r>
            <w:r w:rsidR="003438A4">
              <w:rPr>
                <w:webHidden/>
                <w:rtl/>
              </w:rPr>
              <w:instrText xml:space="preserve"> </w:instrText>
            </w:r>
            <w:r w:rsidR="003438A4">
              <w:rPr>
                <w:webHidden/>
                <w:rtl/>
              </w:rPr>
            </w:r>
            <w:r w:rsidR="003438A4">
              <w:rPr>
                <w:webHidden/>
                <w:rtl/>
              </w:rPr>
              <w:fldChar w:fldCharType="separate"/>
            </w:r>
            <w:r w:rsidR="003438A4">
              <w:rPr>
                <w:webHidden/>
                <w:rtl/>
              </w:rPr>
              <w:t>6</w:t>
            </w:r>
            <w:r w:rsidR="003438A4">
              <w:rPr>
                <w:webHidden/>
                <w:rtl/>
              </w:rPr>
              <w:fldChar w:fldCharType="end"/>
            </w:r>
          </w:hyperlink>
        </w:p>
        <w:p w:rsidR="002928FE" w:rsidRPr="00AD3285" w:rsidRDefault="002928FE" w:rsidP="00062E38">
          <w:pPr>
            <w:rPr>
              <w:rtl/>
              <w:cs/>
            </w:rPr>
          </w:pPr>
          <w:r w:rsidRPr="00AD3285">
            <w:rPr>
              <w:lang w:val="he-IL"/>
            </w:rPr>
            <w:fldChar w:fldCharType="end"/>
          </w:r>
        </w:p>
      </w:sdtContent>
    </w:sdt>
    <w:p w:rsidR="00633B78" w:rsidRPr="00AD3285" w:rsidRDefault="00633B78" w:rsidP="00062E38">
      <w:pPr>
        <w:pStyle w:val="-2"/>
        <w:rPr>
          <w:rFonts w:hint="cs"/>
          <w:rtl/>
        </w:rPr>
      </w:pPr>
    </w:p>
    <w:p w:rsidR="002A4A68" w:rsidRPr="003A6C86" w:rsidRDefault="002A4A68" w:rsidP="00DC4872">
      <w:pPr>
        <w:pStyle w:val="1"/>
        <w:rPr>
          <w:rtl/>
        </w:rPr>
      </w:pPr>
      <w:bookmarkStart w:id="16" w:name="_Toc348351103"/>
      <w:bookmarkStart w:id="17" w:name="_Toc349821879"/>
      <w:bookmarkStart w:id="18" w:name="_Toc361561561"/>
      <w:bookmarkEnd w:id="15"/>
      <w:bookmarkEnd w:id="14"/>
      <w:r w:rsidRPr="003A6C86">
        <w:rPr>
          <w:rFonts w:hint="cs"/>
          <w:rtl/>
        </w:rPr>
        <w:lastRenderedPageBreak/>
        <w:t>מבוא</w:t>
      </w:r>
      <w:bookmarkEnd w:id="16"/>
      <w:bookmarkEnd w:id="17"/>
      <w:bookmarkEnd w:id="18"/>
    </w:p>
    <w:p w:rsidR="00492513" w:rsidRDefault="00492513" w:rsidP="00062E38">
      <w:pPr>
        <w:rPr>
          <w:rtl/>
        </w:rPr>
      </w:pPr>
      <w:r>
        <w:rPr>
          <w:rFonts w:hint="cs"/>
          <w:rtl/>
        </w:rPr>
        <w:t xml:space="preserve">תבנית זו משמשת להכנת עבודת </w:t>
      </w:r>
      <w:proofErr w:type="spellStart"/>
      <w:r>
        <w:rPr>
          <w:rFonts w:hint="cs"/>
          <w:rtl/>
        </w:rPr>
        <w:t>סמנריונים</w:t>
      </w:r>
      <w:proofErr w:type="spellEnd"/>
      <w:r>
        <w:rPr>
          <w:rFonts w:hint="cs"/>
          <w:rtl/>
        </w:rPr>
        <w:t xml:space="preserve"> במחלקה לתושב"ע / תלמוד. </w:t>
      </w:r>
    </w:p>
    <w:p w:rsidR="00492513" w:rsidRDefault="00492513" w:rsidP="00492513">
      <w:pPr>
        <w:pStyle w:val="-2"/>
        <w:rPr>
          <w:rtl/>
        </w:rPr>
      </w:pPr>
      <w:r>
        <w:rPr>
          <w:rFonts w:hint="cs"/>
          <w:rtl/>
        </w:rPr>
        <w:t xml:space="preserve">שימו לב שיש להשתמש בסרגל הסגנונות כדי לשמור על רצף והכנה קלה של העבודה. </w:t>
      </w:r>
    </w:p>
    <w:p w:rsidR="002A4A68" w:rsidRDefault="00492513" w:rsidP="00492513">
      <w:pPr>
        <w:pStyle w:val="-2"/>
        <w:rPr>
          <w:rtl/>
        </w:rPr>
      </w:pPr>
      <w:r>
        <w:rPr>
          <w:rFonts w:hint="cs"/>
          <w:rtl/>
        </w:rPr>
        <w:t xml:space="preserve">על פי הנחיותיו של פרופ' </w:t>
      </w:r>
      <w:proofErr w:type="spellStart"/>
      <w:r>
        <w:rPr>
          <w:rFonts w:hint="cs"/>
          <w:rtl/>
        </w:rPr>
        <w:t>תבורי</w:t>
      </w:r>
      <w:proofErr w:type="spellEnd"/>
      <w:r>
        <w:rPr>
          <w:rFonts w:hint="cs"/>
          <w:rtl/>
        </w:rPr>
        <w:t>, הקטע הראשון בכל פרק מתחיל מצד שמאל. כל קטע עוקב מוכנס. לכן, הקטע הראשון בכל פרק יהיה מסגנון "רגיל" ב</w:t>
      </w:r>
      <w:r w:rsidR="006F1609">
        <w:rPr>
          <w:rFonts w:hint="cs"/>
          <w:rtl/>
        </w:rPr>
        <w:t xml:space="preserve">גוף העבודה </w:t>
      </w:r>
      <w:r w:rsidR="006F1609">
        <w:rPr>
          <w:rtl/>
        </w:rPr>
        <w:t>–</w:t>
      </w:r>
      <w:r w:rsidR="006F1609">
        <w:rPr>
          <w:rFonts w:hint="cs"/>
          <w:rtl/>
        </w:rPr>
        <w:t xml:space="preserve"> יש לבחור סגנון "רגיל"</w:t>
      </w:r>
      <w:r>
        <w:rPr>
          <w:rFonts w:hint="cs"/>
          <w:rtl/>
        </w:rPr>
        <w:t xml:space="preserve">. כל קטע עוקב יהיה אוטומטית מסגנון "רגיל-2". </w:t>
      </w:r>
    </w:p>
    <w:p w:rsidR="006F1609" w:rsidRPr="006F1609" w:rsidRDefault="006F1609" w:rsidP="006F1609">
      <w:pPr>
        <w:pStyle w:val="-2"/>
        <w:rPr>
          <w:rtl/>
        </w:rPr>
      </w:pPr>
      <w:r>
        <w:rPr>
          <w:noProof/>
        </w:rPr>
        <w:drawing>
          <wp:inline distT="0" distB="0" distL="0" distR="0" wp14:anchorId="68B8C44E" wp14:editId="134FD6FB">
            <wp:extent cx="4817745" cy="1008575"/>
            <wp:effectExtent l="0" t="0" r="1905" b="127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17745" cy="1008575"/>
                    </a:xfrm>
                    <a:prstGeom prst="rect">
                      <a:avLst/>
                    </a:prstGeom>
                  </pic:spPr>
                </pic:pic>
              </a:graphicData>
            </a:graphic>
          </wp:inline>
        </w:drawing>
      </w:r>
    </w:p>
    <w:p w:rsidR="002A4A68" w:rsidRDefault="006F1609" w:rsidP="003438A4">
      <w:pPr>
        <w:pStyle w:val="1"/>
        <w:rPr>
          <w:rtl/>
        </w:rPr>
      </w:pPr>
      <w:bookmarkStart w:id="19" w:name="_Toc361561562"/>
      <w:r>
        <w:rPr>
          <w:rFonts w:hint="cs"/>
          <w:rtl/>
        </w:rPr>
        <w:lastRenderedPageBreak/>
        <w:t>פרק</w:t>
      </w:r>
      <w:r w:rsidR="003438A4">
        <w:rPr>
          <w:rFonts w:hint="cs"/>
          <w:rtl/>
        </w:rPr>
        <w:t>ים</w:t>
      </w:r>
      <w:r>
        <w:rPr>
          <w:rFonts w:hint="cs"/>
          <w:rtl/>
        </w:rPr>
        <w:t xml:space="preserve"> ראשי</w:t>
      </w:r>
      <w:bookmarkEnd w:id="19"/>
      <w:r w:rsidR="003438A4">
        <w:rPr>
          <w:rFonts w:hint="cs"/>
          <w:rtl/>
        </w:rPr>
        <w:t>ים</w:t>
      </w:r>
    </w:p>
    <w:p w:rsidR="00492513" w:rsidRPr="00492513" w:rsidRDefault="00492513" w:rsidP="00492513">
      <w:pPr>
        <w:rPr>
          <w:rtl/>
        </w:rPr>
      </w:pPr>
      <w:r>
        <w:rPr>
          <w:rFonts w:hint="cs"/>
          <w:rtl/>
        </w:rPr>
        <w:t xml:space="preserve">כל פרק ראשי יהיה מסגנון "כותרת 1". בעת שמציינים את שם הפרק, יש לסמן את "כותרת1" בסרגל הסגנונות. </w:t>
      </w:r>
    </w:p>
    <w:p w:rsidR="00492513" w:rsidRPr="00492513" w:rsidRDefault="006F1609" w:rsidP="00492513">
      <w:pPr>
        <w:pStyle w:val="2"/>
      </w:pPr>
      <w:bookmarkStart w:id="20" w:name="_Toc361561563"/>
      <w:r>
        <w:rPr>
          <w:rFonts w:hint="cs"/>
          <w:rtl/>
        </w:rPr>
        <w:t xml:space="preserve">כותרת </w:t>
      </w:r>
      <w:r>
        <w:rPr>
          <w:rtl/>
        </w:rPr>
        <w:t>–</w:t>
      </w:r>
      <w:r>
        <w:rPr>
          <w:rFonts w:hint="cs"/>
          <w:rtl/>
        </w:rPr>
        <w:t xml:space="preserve"> תת פרק</w:t>
      </w:r>
      <w:bookmarkEnd w:id="20"/>
    </w:p>
    <w:p w:rsidR="002A4A68" w:rsidRDefault="006F1609" w:rsidP="00F65231">
      <w:pPr>
        <w:pStyle w:val="3"/>
        <w:rPr>
          <w:rtl/>
        </w:rPr>
      </w:pPr>
      <w:bookmarkStart w:id="21" w:name="_Toc361561564"/>
      <w:r>
        <w:rPr>
          <w:rFonts w:hint="cs"/>
          <w:rtl/>
        </w:rPr>
        <w:t>תת פרק</w:t>
      </w:r>
      <w:bookmarkEnd w:id="21"/>
    </w:p>
    <w:p w:rsidR="006F1609" w:rsidRDefault="006F1609" w:rsidP="006F1609">
      <w:pPr>
        <w:rPr>
          <w:rtl/>
        </w:rPr>
      </w:pPr>
      <w:r>
        <w:rPr>
          <w:rFonts w:hint="cs"/>
          <w:rtl/>
        </w:rPr>
        <w:t xml:space="preserve">שימו לב שאפשר ליצור פרק חדש על ידי בחירת סגנון מתאים. תתי פרק נוצרים בהתאם. </w:t>
      </w:r>
    </w:p>
    <w:p w:rsidR="006F1609" w:rsidRDefault="006F1609" w:rsidP="006F1609">
      <w:pPr>
        <w:pStyle w:val="-2"/>
        <w:rPr>
          <w:rtl/>
        </w:rPr>
      </w:pPr>
      <w:r>
        <w:rPr>
          <w:noProof/>
        </w:rPr>
        <w:drawing>
          <wp:inline distT="0" distB="0" distL="0" distR="0" wp14:anchorId="78F70B36" wp14:editId="38760104">
            <wp:extent cx="4791075" cy="752475"/>
            <wp:effectExtent l="0" t="0" r="9525"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91075" cy="752475"/>
                    </a:xfrm>
                    <a:prstGeom prst="rect">
                      <a:avLst/>
                    </a:prstGeom>
                  </pic:spPr>
                </pic:pic>
              </a:graphicData>
            </a:graphic>
          </wp:inline>
        </w:drawing>
      </w:r>
    </w:p>
    <w:p w:rsidR="006F1609" w:rsidRDefault="006F1609" w:rsidP="006F1609">
      <w:pPr>
        <w:pStyle w:val="-2"/>
        <w:rPr>
          <w:rtl/>
        </w:rPr>
      </w:pPr>
      <w:r>
        <w:rPr>
          <w:rFonts w:hint="cs"/>
          <w:rtl/>
        </w:rPr>
        <w:t xml:space="preserve">המספור מסתדר באופן </w:t>
      </w:r>
      <w:proofErr w:type="spellStart"/>
      <w:r>
        <w:rPr>
          <w:rFonts w:hint="cs"/>
          <w:rtl/>
        </w:rPr>
        <w:t>אוטמטי</w:t>
      </w:r>
      <w:proofErr w:type="spellEnd"/>
      <w:r>
        <w:rPr>
          <w:rFonts w:hint="cs"/>
          <w:rtl/>
        </w:rPr>
        <w:t xml:space="preserve">. </w:t>
      </w:r>
    </w:p>
    <w:p w:rsidR="006F1609" w:rsidRDefault="006F1609" w:rsidP="006F1609">
      <w:pPr>
        <w:pStyle w:val="3"/>
        <w:rPr>
          <w:rtl/>
        </w:rPr>
      </w:pPr>
      <w:bookmarkStart w:id="22" w:name="_Toc361561565"/>
      <w:r>
        <w:rPr>
          <w:rFonts w:hint="cs"/>
          <w:rtl/>
        </w:rPr>
        <w:t>תת פרק</w:t>
      </w:r>
      <w:bookmarkEnd w:id="22"/>
    </w:p>
    <w:p w:rsidR="006F1609" w:rsidRDefault="006F1609" w:rsidP="006F1609">
      <w:pPr>
        <w:pStyle w:val="2"/>
        <w:rPr>
          <w:rtl/>
        </w:rPr>
      </w:pPr>
      <w:bookmarkStart w:id="23" w:name="_Toc361561566"/>
      <w:r>
        <w:rPr>
          <w:rFonts w:hint="cs"/>
          <w:rtl/>
        </w:rPr>
        <w:t>כותרת 2</w:t>
      </w:r>
      <w:bookmarkEnd w:id="23"/>
      <w:r>
        <w:rPr>
          <w:rFonts w:hint="cs"/>
          <w:rtl/>
        </w:rPr>
        <w:t xml:space="preserve"> </w:t>
      </w:r>
    </w:p>
    <w:p w:rsidR="006E3CA4" w:rsidRDefault="006E3CA4" w:rsidP="006E3CA4">
      <w:pPr>
        <w:pStyle w:val="1"/>
        <w:rPr>
          <w:rtl/>
        </w:rPr>
      </w:pPr>
      <w:bookmarkStart w:id="24" w:name="_Toc361561567"/>
      <w:r>
        <w:rPr>
          <w:rFonts w:hint="cs"/>
          <w:rtl/>
        </w:rPr>
        <w:lastRenderedPageBreak/>
        <w:t>הכנת תוכן העניינים</w:t>
      </w:r>
    </w:p>
    <w:p w:rsidR="006E3CA4" w:rsidRDefault="006E3CA4" w:rsidP="006E3CA4">
      <w:pPr>
        <w:rPr>
          <w:rtl/>
        </w:rPr>
      </w:pPr>
      <w:r>
        <w:rPr>
          <w:rFonts w:hint="cs"/>
          <w:rtl/>
        </w:rPr>
        <w:t xml:space="preserve">תוכן העניינים ייבנה בצורה אוטומטית, אם תהיה הקפדה על שימוש נכון בסגנונות. לשם כך, יש לעמוד על הדף השני של העבודה (אחרי דף הכותרת), ולהכניס את תוכן </w:t>
      </w:r>
      <w:proofErr w:type="spellStart"/>
      <w:r>
        <w:rPr>
          <w:rFonts w:hint="cs"/>
          <w:rtl/>
        </w:rPr>
        <w:t>העניניים</w:t>
      </w:r>
      <w:proofErr w:type="spellEnd"/>
      <w:r>
        <w:rPr>
          <w:rFonts w:hint="cs"/>
          <w:rtl/>
        </w:rPr>
        <w:t xml:space="preserve">. </w:t>
      </w:r>
    </w:p>
    <w:p w:rsidR="006E3CA4" w:rsidRDefault="006E3CA4" w:rsidP="006E3CA4">
      <w:pPr>
        <w:pStyle w:val="-2"/>
        <w:rPr>
          <w:rtl/>
        </w:rPr>
      </w:pPr>
      <w:r>
        <w:rPr>
          <w:noProof/>
        </w:rPr>
        <w:drawing>
          <wp:inline distT="0" distB="0" distL="0" distR="0" wp14:anchorId="2211CD99" wp14:editId="20092393">
            <wp:extent cx="4817745" cy="625895"/>
            <wp:effectExtent l="0" t="0" r="1905" b="317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17745" cy="625895"/>
                    </a:xfrm>
                    <a:prstGeom prst="rect">
                      <a:avLst/>
                    </a:prstGeom>
                  </pic:spPr>
                </pic:pic>
              </a:graphicData>
            </a:graphic>
          </wp:inline>
        </w:drawing>
      </w:r>
    </w:p>
    <w:p w:rsidR="006E3CA4" w:rsidRDefault="006E3CA4" w:rsidP="006E3CA4">
      <w:pPr>
        <w:pStyle w:val="-2"/>
        <w:rPr>
          <w:rtl/>
        </w:rPr>
      </w:pPr>
      <w:r>
        <w:rPr>
          <w:rFonts w:hint="cs"/>
          <w:rtl/>
        </w:rPr>
        <w:t xml:space="preserve">יש לבחור בלשונית "הפניות" וללחוץ על "תוכן העניינים" (הכפתור הימני ביותר). שימו לב שאפשר לבחור סגנון תוכן עניינים רצוי, כאשר מומלץ לבחור בראשון. </w:t>
      </w:r>
    </w:p>
    <w:p w:rsidR="006E3CA4" w:rsidRDefault="006E3CA4" w:rsidP="006E3CA4">
      <w:pPr>
        <w:pStyle w:val="-2"/>
        <w:rPr>
          <w:rtl/>
        </w:rPr>
      </w:pPr>
      <w:r>
        <w:rPr>
          <w:rFonts w:hint="cs"/>
          <w:rtl/>
        </w:rPr>
        <w:t>כמובן, תוכן העניינים יורחב ככל שמוסיפים עוד פרקים. על מנת לעדכן את תוכן העניינים ומספרי העמודים, יש לבחור את כל הטקסט (</w:t>
      </w:r>
      <w:r>
        <w:t>CTRL</w:t>
      </w:r>
      <w:r>
        <w:rPr>
          <w:rFonts w:hint="cs"/>
          <w:rtl/>
        </w:rPr>
        <w:t>+</w:t>
      </w:r>
      <w:r>
        <w:t>A</w:t>
      </w:r>
      <w:r>
        <w:rPr>
          <w:rFonts w:hint="cs"/>
          <w:rtl/>
        </w:rPr>
        <w:t>) וללחוץ על 9</w:t>
      </w:r>
      <w:r>
        <w:t>F</w:t>
      </w:r>
      <w:r>
        <w:rPr>
          <w:rFonts w:hint="cs"/>
          <w:rtl/>
        </w:rPr>
        <w:t xml:space="preserve">. </w:t>
      </w:r>
    </w:p>
    <w:p w:rsidR="00667DDF" w:rsidRPr="006E3CA4" w:rsidRDefault="00667DDF" w:rsidP="006E3CA4">
      <w:pPr>
        <w:pStyle w:val="-2"/>
        <w:rPr>
          <w:rtl/>
        </w:rPr>
      </w:pPr>
      <w:r>
        <w:rPr>
          <w:noProof/>
        </w:rPr>
        <w:drawing>
          <wp:inline distT="0" distB="0" distL="0" distR="0" wp14:anchorId="1A70B01D" wp14:editId="3F6D6E5D">
            <wp:extent cx="4817745" cy="2297825"/>
            <wp:effectExtent l="0" t="0" r="1905" b="762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17745" cy="2297825"/>
                    </a:xfrm>
                    <a:prstGeom prst="rect">
                      <a:avLst/>
                    </a:prstGeom>
                  </pic:spPr>
                </pic:pic>
              </a:graphicData>
            </a:graphic>
          </wp:inline>
        </w:drawing>
      </w:r>
    </w:p>
    <w:p w:rsidR="006E3CA4" w:rsidRPr="006E3CA4" w:rsidRDefault="00667DDF" w:rsidP="006E3CA4">
      <w:pPr>
        <w:pStyle w:val="-2"/>
      </w:pPr>
      <w:r>
        <w:rPr>
          <w:rFonts w:hint="cs"/>
          <w:rtl/>
        </w:rPr>
        <w:t xml:space="preserve">מומלץ לעדכן את כל הרשימה. </w:t>
      </w:r>
      <w:r w:rsidR="006E3CA4">
        <w:rPr>
          <w:rFonts w:hint="cs"/>
          <w:rtl/>
        </w:rPr>
        <w:t xml:space="preserve">וודאו את נכונות תוכן העניינים על ידי סריקה קלה של העימוד ומספרי העמודים. </w:t>
      </w:r>
    </w:p>
    <w:p w:rsidR="006F1609" w:rsidRDefault="006F1609" w:rsidP="006F1609">
      <w:pPr>
        <w:pStyle w:val="1"/>
        <w:rPr>
          <w:rtl/>
        </w:rPr>
      </w:pPr>
      <w:r>
        <w:rPr>
          <w:rFonts w:hint="cs"/>
          <w:rtl/>
        </w:rPr>
        <w:lastRenderedPageBreak/>
        <w:t>הכנה להערות שוליים</w:t>
      </w:r>
      <w:r w:rsidR="00A624AD">
        <w:rPr>
          <w:rFonts w:hint="cs"/>
          <w:rtl/>
        </w:rPr>
        <w:t xml:space="preserve"> וביבליוגרפיה</w:t>
      </w:r>
      <w:bookmarkEnd w:id="24"/>
    </w:p>
    <w:p w:rsidR="00A624AD" w:rsidRDefault="00A624AD" w:rsidP="00A624AD">
      <w:pPr>
        <w:pStyle w:val="2"/>
        <w:rPr>
          <w:rtl/>
        </w:rPr>
      </w:pPr>
      <w:bookmarkStart w:id="25" w:name="_Toc361561568"/>
      <w:r>
        <w:rPr>
          <w:rFonts w:hint="cs"/>
          <w:rtl/>
        </w:rPr>
        <w:t>הערות שוליים</w:t>
      </w:r>
      <w:bookmarkEnd w:id="25"/>
    </w:p>
    <w:p w:rsidR="006F1609" w:rsidRDefault="00A624AD" w:rsidP="006F1609">
      <w:pPr>
        <w:rPr>
          <w:rtl/>
        </w:rPr>
      </w:pPr>
      <w:r>
        <w:rPr>
          <w:rFonts w:hint="cs"/>
          <w:rtl/>
        </w:rPr>
        <w:t xml:space="preserve">הכנסת הערת שוליים נעשית על ידי כלים שקיימים בוורד. </w:t>
      </w:r>
    </w:p>
    <w:p w:rsidR="00A624AD" w:rsidRDefault="00A624AD" w:rsidP="00C41A15">
      <w:pPr>
        <w:pStyle w:val="-2"/>
        <w:rPr>
          <w:rtl/>
        </w:rPr>
      </w:pPr>
      <w:r>
        <w:rPr>
          <w:rFonts w:hint="cs"/>
          <w:rtl/>
        </w:rPr>
        <w:t xml:space="preserve">לוחצים על הלשונית "הפניות" ולוחצים על כפתור "הוסף הערת שוליים". המספור נוצר באופן </w:t>
      </w:r>
      <w:proofErr w:type="spellStart"/>
      <w:r>
        <w:rPr>
          <w:rFonts w:hint="cs"/>
          <w:rtl/>
        </w:rPr>
        <w:t>אוטמטי</w:t>
      </w:r>
      <w:proofErr w:type="spellEnd"/>
      <w:r>
        <w:rPr>
          <w:rFonts w:hint="cs"/>
          <w:rtl/>
        </w:rPr>
        <w:t>.</w:t>
      </w:r>
      <w:r w:rsidR="00C41A15" w:rsidRPr="00C41A15">
        <w:rPr>
          <w:rStyle w:val="af0"/>
          <w:rtl/>
        </w:rPr>
        <w:t xml:space="preserve"> </w:t>
      </w:r>
      <w:r w:rsidR="00C41A15">
        <w:rPr>
          <w:rStyle w:val="af0"/>
          <w:rtl/>
        </w:rPr>
        <w:footnoteReference w:id="3"/>
      </w:r>
      <w:r>
        <w:rPr>
          <w:rFonts w:hint="cs"/>
          <w:rtl/>
        </w:rPr>
        <w:t xml:space="preserve"> </w:t>
      </w:r>
    </w:p>
    <w:p w:rsidR="00A624AD" w:rsidRDefault="00A624AD" w:rsidP="00A624AD">
      <w:pPr>
        <w:pStyle w:val="-2"/>
        <w:rPr>
          <w:rtl/>
        </w:rPr>
      </w:pPr>
      <w:r>
        <w:rPr>
          <w:noProof/>
        </w:rPr>
        <w:drawing>
          <wp:inline distT="0" distB="0" distL="0" distR="0" wp14:anchorId="19A692B3" wp14:editId="26569DC4">
            <wp:extent cx="4817745" cy="1204436"/>
            <wp:effectExtent l="0" t="0" r="190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17745" cy="1204436"/>
                    </a:xfrm>
                    <a:prstGeom prst="rect">
                      <a:avLst/>
                    </a:prstGeom>
                  </pic:spPr>
                </pic:pic>
              </a:graphicData>
            </a:graphic>
          </wp:inline>
        </w:drawing>
      </w:r>
    </w:p>
    <w:p w:rsidR="00A624AD" w:rsidRDefault="00492513" w:rsidP="00A624AD">
      <w:pPr>
        <w:pStyle w:val="2"/>
        <w:rPr>
          <w:rtl/>
        </w:rPr>
      </w:pPr>
      <w:bookmarkStart w:id="26" w:name="_Toc361561569"/>
      <w:r>
        <w:rPr>
          <w:rFonts w:hint="cs"/>
          <w:rtl/>
        </w:rPr>
        <w:t>ציטוטים</w:t>
      </w:r>
      <w:bookmarkEnd w:id="26"/>
    </w:p>
    <w:p w:rsidR="00A624AD" w:rsidRDefault="00A624AD" w:rsidP="00C41A15">
      <w:pPr>
        <w:rPr>
          <w:rtl/>
        </w:rPr>
      </w:pPr>
      <w:r>
        <w:rPr>
          <w:rFonts w:hint="cs"/>
          <w:rtl/>
        </w:rPr>
        <w:t>ציטוטים בגוף העבודה, והרשימה הביבליוגרפית, נעשים באופן שונה מאוד ממה שקיים ברוב הדיסציפלינו</w:t>
      </w:r>
      <w:r>
        <w:rPr>
          <w:rFonts w:hint="eastAsia"/>
          <w:rtl/>
        </w:rPr>
        <w:t>ת</w:t>
      </w:r>
      <w:r>
        <w:rPr>
          <w:rFonts w:hint="cs"/>
          <w:rtl/>
        </w:rPr>
        <w:t xml:space="preserve">, כך שלא קיים כלי אוטומטי. ברם, אני ממליצה להשתמש בשיטת </w:t>
      </w:r>
      <w:r>
        <w:t>APA</w:t>
      </w:r>
      <w:r>
        <w:rPr>
          <w:rFonts w:hint="cs"/>
          <w:rtl/>
        </w:rPr>
        <w:t xml:space="preserve"> לציטוטים להכנסת ולסידור ראש</w:t>
      </w:r>
      <w:r w:rsidR="00FE7912">
        <w:rPr>
          <w:rFonts w:hint="cs"/>
          <w:rtl/>
        </w:rPr>
        <w:t>וני של כל המקורות. מאוחר יותר, ניתן להפוך אותם לטקסט, ולערוך כראוי, אך הסידור הראשוני יסייע בשמירת המקורות.</w:t>
      </w:r>
      <w:r w:rsidR="00C41A15" w:rsidRPr="00C41A15">
        <w:rPr>
          <w:rStyle w:val="af0"/>
          <w:rtl/>
        </w:rPr>
        <w:t xml:space="preserve"> </w:t>
      </w:r>
      <w:r w:rsidR="00C41A15">
        <w:rPr>
          <w:rStyle w:val="af0"/>
          <w:rtl/>
        </w:rPr>
        <w:footnoteReference w:id="4"/>
      </w:r>
      <w:r w:rsidR="00FE7912">
        <w:rPr>
          <w:rFonts w:hint="cs"/>
          <w:rtl/>
        </w:rPr>
        <w:t xml:space="preserve"> </w:t>
      </w:r>
    </w:p>
    <w:p w:rsidR="00C41A15" w:rsidRPr="00C41A15" w:rsidRDefault="00C41A15" w:rsidP="00C41A15">
      <w:pPr>
        <w:pStyle w:val="-2"/>
        <w:rPr>
          <w:rtl/>
        </w:rPr>
      </w:pPr>
      <w:r>
        <w:rPr>
          <w:rFonts w:hint="cs"/>
          <w:rtl/>
        </w:rPr>
        <w:t xml:space="preserve">ראשית, מוסיפים את הערת השוליים שתכיל את הציטוט, כהערת שוליים רגילה. בתוך הערת השוליים, יש לייצר את האזכור בצורה אוטומטית (ומאוחר יותר להפוך אותו בצורה ידנית, על מנת להתאים לדרישות מדעי היהדות. </w:t>
      </w:r>
    </w:p>
    <w:p w:rsidR="00FE7912" w:rsidRDefault="00FE7912" w:rsidP="00FE7912">
      <w:pPr>
        <w:pStyle w:val="-2"/>
        <w:rPr>
          <w:rtl/>
        </w:rPr>
      </w:pPr>
      <w:r>
        <w:rPr>
          <w:noProof/>
        </w:rPr>
        <w:drawing>
          <wp:inline distT="0" distB="0" distL="0" distR="0" wp14:anchorId="63EF3FA4" wp14:editId="6C6975CE">
            <wp:extent cx="4817745" cy="1088161"/>
            <wp:effectExtent l="0" t="0" r="1905"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17745" cy="1088161"/>
                    </a:xfrm>
                    <a:prstGeom prst="rect">
                      <a:avLst/>
                    </a:prstGeom>
                  </pic:spPr>
                </pic:pic>
              </a:graphicData>
            </a:graphic>
          </wp:inline>
        </w:drawing>
      </w:r>
    </w:p>
    <w:p w:rsidR="00FE7912" w:rsidRDefault="00FE7912" w:rsidP="00FE7912">
      <w:pPr>
        <w:pStyle w:val="-2"/>
        <w:rPr>
          <w:rtl/>
        </w:rPr>
      </w:pPr>
      <w:r>
        <w:rPr>
          <w:rFonts w:hint="cs"/>
          <w:rtl/>
        </w:rPr>
        <w:lastRenderedPageBreak/>
        <w:t xml:space="preserve">יש ללחוץ על "הוסף אזכור". שימו לב שהסגנון (שרשום משמאלו) הוא </w:t>
      </w:r>
      <w:r>
        <w:t>APA</w:t>
      </w:r>
      <w:r>
        <w:rPr>
          <w:rFonts w:hint="cs"/>
          <w:rtl/>
        </w:rPr>
        <w:t xml:space="preserve">. ניתן להוריד או להגדיר סגנונות אחרים, אם תרצו. </w:t>
      </w:r>
    </w:p>
    <w:p w:rsidR="00FE7912" w:rsidRDefault="00FE7912" w:rsidP="00FE7912">
      <w:pPr>
        <w:pStyle w:val="-2"/>
        <w:rPr>
          <w:rtl/>
        </w:rPr>
      </w:pPr>
      <w:r>
        <w:rPr>
          <w:rFonts w:hint="cs"/>
          <w:rtl/>
        </w:rPr>
        <w:t xml:space="preserve">אחרי שלוחצים על "הוסף אזכור" ייפתח חלון דיאלוג, בו תוכלו להזין את המקור. שימו לב שהזנת המקור תגרום לשתי פעולות: </w:t>
      </w:r>
    </w:p>
    <w:p w:rsidR="00FE7912" w:rsidRDefault="00FE7912" w:rsidP="00FE7912">
      <w:pPr>
        <w:pStyle w:val="-2"/>
        <w:numPr>
          <w:ilvl w:val="0"/>
          <w:numId w:val="37"/>
        </w:numPr>
      </w:pPr>
      <w:r>
        <w:rPr>
          <w:rFonts w:hint="cs"/>
          <w:rtl/>
        </w:rPr>
        <w:t xml:space="preserve">הוספת האזכור לרשימת הביבליוגרפיה שתיצור לבסוף. </w:t>
      </w:r>
    </w:p>
    <w:p w:rsidR="00FE7912" w:rsidRDefault="00FE7912" w:rsidP="00FE7912">
      <w:pPr>
        <w:pStyle w:val="-2"/>
        <w:numPr>
          <w:ilvl w:val="0"/>
          <w:numId w:val="37"/>
        </w:numPr>
      </w:pPr>
      <w:r>
        <w:rPr>
          <w:rFonts w:hint="cs"/>
          <w:rtl/>
        </w:rPr>
        <w:t>הוספת הציטוט במקום. מכיוון שהציטוטים במדעי היהדות נעשים בעיקר בהערות שוליים, אני ממליצה אף לייצר את הציטוט בהערת השוליים.</w:t>
      </w:r>
    </w:p>
    <w:p w:rsidR="00FE7912" w:rsidRDefault="00FE7912" w:rsidP="00FE7912">
      <w:pPr>
        <w:pStyle w:val="-2"/>
        <w:rPr>
          <w:rtl/>
        </w:rPr>
      </w:pPr>
      <w:r>
        <w:rPr>
          <w:noProof/>
        </w:rPr>
        <w:drawing>
          <wp:inline distT="0" distB="0" distL="0" distR="0" wp14:anchorId="24D94A03" wp14:editId="3EF91767">
            <wp:extent cx="4817745" cy="2181883"/>
            <wp:effectExtent l="0" t="0" r="1905" b="889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17745" cy="2181883"/>
                    </a:xfrm>
                    <a:prstGeom prst="rect">
                      <a:avLst/>
                    </a:prstGeom>
                  </pic:spPr>
                </pic:pic>
              </a:graphicData>
            </a:graphic>
          </wp:inline>
        </w:drawing>
      </w:r>
    </w:p>
    <w:p w:rsidR="00FE7912" w:rsidRDefault="00FE7912" w:rsidP="00FE7912">
      <w:pPr>
        <w:pStyle w:val="-2"/>
        <w:rPr>
          <w:rtl/>
        </w:rPr>
      </w:pPr>
      <w:r>
        <w:rPr>
          <w:rFonts w:hint="cs"/>
          <w:rtl/>
        </w:rPr>
        <w:t xml:space="preserve">יש לשים לב למספר שדות חשובים: </w:t>
      </w:r>
    </w:p>
    <w:p w:rsidR="00FE7912" w:rsidRDefault="00FE7912" w:rsidP="00FE7912">
      <w:pPr>
        <w:pStyle w:val="-2"/>
        <w:numPr>
          <w:ilvl w:val="0"/>
          <w:numId w:val="38"/>
        </w:numPr>
      </w:pPr>
      <w:r>
        <w:rPr>
          <w:rFonts w:hint="cs"/>
          <w:rtl/>
        </w:rPr>
        <w:t xml:space="preserve">סוג מקור </w:t>
      </w:r>
      <w:r>
        <w:rPr>
          <w:rtl/>
        </w:rPr>
        <w:t>–</w:t>
      </w:r>
      <w:r>
        <w:rPr>
          <w:rFonts w:hint="cs"/>
          <w:rtl/>
        </w:rPr>
        <w:t xml:space="preserve"> תבחרו מהרשימה שתיפתח את סוג המקור הרלוונטי. </w:t>
      </w:r>
    </w:p>
    <w:p w:rsidR="00FE7912" w:rsidRDefault="00FE7912" w:rsidP="00FE7912">
      <w:pPr>
        <w:pStyle w:val="-2"/>
        <w:numPr>
          <w:ilvl w:val="0"/>
          <w:numId w:val="38"/>
        </w:numPr>
      </w:pPr>
      <w:r>
        <w:rPr>
          <w:rFonts w:hint="cs"/>
          <w:rtl/>
        </w:rPr>
        <w:t xml:space="preserve">שפה </w:t>
      </w:r>
      <w:r>
        <w:rPr>
          <w:rtl/>
        </w:rPr>
        <w:t>–</w:t>
      </w:r>
      <w:r>
        <w:rPr>
          <w:rFonts w:hint="cs"/>
          <w:rtl/>
        </w:rPr>
        <w:t xml:space="preserve"> כדי שרשימת האזכורים תיווצר בצורה נכונה, יש להקפיד על בחירת השפה. </w:t>
      </w:r>
    </w:p>
    <w:p w:rsidR="00FE7912" w:rsidRDefault="00FE7912" w:rsidP="00FE7912">
      <w:pPr>
        <w:pStyle w:val="-2"/>
        <w:numPr>
          <w:ilvl w:val="0"/>
          <w:numId w:val="38"/>
        </w:numPr>
      </w:pPr>
      <w:r>
        <w:rPr>
          <w:rFonts w:hint="cs"/>
          <w:rtl/>
        </w:rPr>
        <w:t xml:space="preserve">אפשר להוסיף עוד שדות, על ידי בחירת "הצג את כל שדות הביבליוגרפיה". </w:t>
      </w:r>
    </w:p>
    <w:p w:rsidR="00FE7912" w:rsidRDefault="00FE7912" w:rsidP="00FE7912">
      <w:pPr>
        <w:pStyle w:val="-2"/>
        <w:rPr>
          <w:rtl/>
        </w:rPr>
      </w:pPr>
      <w:r>
        <w:rPr>
          <w:rFonts w:hint="cs"/>
          <w:rtl/>
        </w:rPr>
        <w:t xml:space="preserve">אם זו לא הפעם הראשונה שמצטטים את המקור, אפשר לבחור אותו מתוך הרשימה שתיפתח כאשר לוחצים על "הוסף אזכור". </w:t>
      </w:r>
    </w:p>
    <w:p w:rsidR="00FE7912" w:rsidRDefault="00FE7912" w:rsidP="003438A4">
      <w:pPr>
        <w:pStyle w:val="-2"/>
        <w:rPr>
          <w:rtl/>
        </w:rPr>
      </w:pPr>
      <w:r>
        <w:rPr>
          <w:rFonts w:hint="cs"/>
          <w:rtl/>
        </w:rPr>
        <w:lastRenderedPageBreak/>
        <w:t>לאחר הוספת האזכור, יש לציין מאיזה עמוד(ים) נלקח הציטוט. עומדים על המקור המצוטט, לוחצים בכפתור הימני, עד שנפ</w:t>
      </w:r>
      <w:r w:rsidR="00C41A15">
        <w:rPr>
          <w:rFonts w:hint="cs"/>
          <w:rtl/>
        </w:rPr>
        <w:t>תח חלון, שם מציינים את העמודים.</w:t>
      </w:r>
      <w:bookmarkStart w:id="27" w:name="_Ref370803731"/>
      <w:r w:rsidR="00C41A15">
        <w:rPr>
          <w:rStyle w:val="af0"/>
          <w:rtl/>
        </w:rPr>
        <w:footnoteReference w:id="5"/>
      </w:r>
      <w:bookmarkEnd w:id="27"/>
    </w:p>
    <w:p w:rsidR="003E1D81" w:rsidRDefault="003E1D81" w:rsidP="00C41A15">
      <w:pPr>
        <w:pStyle w:val="-2"/>
        <w:rPr>
          <w:rtl/>
        </w:rPr>
      </w:pPr>
      <w:r>
        <w:rPr>
          <w:rFonts w:hint="cs"/>
          <w:rtl/>
        </w:rPr>
        <w:t>בכל מקרה, בסיום כתיבת העבודה, נראה שאין מנוס מתיקונים ידניים, לאור ההנחיות המיוחדות של מדעי היהדות. במופע הראשון של המקור, יש לצטט את המקור במלואו</w:t>
      </w:r>
      <w:r w:rsidR="00C41A15">
        <w:rPr>
          <w:rFonts w:hint="cs"/>
          <w:rtl/>
        </w:rPr>
        <w:t>, בתוספת מספרי העמודים שממנו נלקח הציטוט</w:t>
      </w:r>
      <w:r>
        <w:rPr>
          <w:rFonts w:hint="cs"/>
          <w:rtl/>
        </w:rPr>
        <w:t xml:space="preserve">. בפעמים העוקבות, מצטטים את שם המחבר, קיצור שם הספר, ועמוד הציטוט. אין כלים אוטומטיים שתומכים בזה. </w:t>
      </w:r>
    </w:p>
    <w:p w:rsidR="00FE7912" w:rsidRDefault="00FE7912" w:rsidP="00FE7912">
      <w:pPr>
        <w:pStyle w:val="-2"/>
        <w:rPr>
          <w:rtl/>
        </w:rPr>
      </w:pPr>
      <w:r>
        <w:rPr>
          <w:noProof/>
        </w:rPr>
        <w:drawing>
          <wp:inline distT="0" distB="0" distL="0" distR="0" wp14:anchorId="75039ABD" wp14:editId="26543A13">
            <wp:extent cx="4817745" cy="1762986"/>
            <wp:effectExtent l="0" t="0" r="1905" b="889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17745" cy="1762986"/>
                    </a:xfrm>
                    <a:prstGeom prst="rect">
                      <a:avLst/>
                    </a:prstGeom>
                  </pic:spPr>
                </pic:pic>
              </a:graphicData>
            </a:graphic>
          </wp:inline>
        </w:drawing>
      </w:r>
    </w:p>
    <w:p w:rsidR="00FE7912" w:rsidRPr="00FE7912" w:rsidRDefault="00492513" w:rsidP="00492513">
      <w:pPr>
        <w:pStyle w:val="2"/>
        <w:rPr>
          <w:rtl/>
        </w:rPr>
      </w:pPr>
      <w:bookmarkStart w:id="28" w:name="_Toc361561570"/>
      <w:r>
        <w:rPr>
          <w:rFonts w:hint="cs"/>
          <w:rtl/>
        </w:rPr>
        <w:t>ביבליוגרפיה</w:t>
      </w:r>
      <w:bookmarkEnd w:id="28"/>
    </w:p>
    <w:p w:rsidR="00B97802" w:rsidRDefault="00FE7912" w:rsidP="0050303F">
      <w:pPr>
        <w:rPr>
          <w:rtl/>
        </w:rPr>
      </w:pPr>
      <w:r>
        <w:rPr>
          <w:rFonts w:hint="cs"/>
          <w:rtl/>
        </w:rPr>
        <w:t xml:space="preserve">רשימת היצירות שהוזכרו תיווצר בצורה אוטומטית על ידי לחיצה על "ביבליוגרפיה". שימו לב שרק המקורות שצוטטו בעבודה זו יוזכרו. </w:t>
      </w:r>
    </w:p>
    <w:p w:rsidR="00FE7912" w:rsidRPr="00FE7912" w:rsidRDefault="00FE7912" w:rsidP="00FE7912">
      <w:pPr>
        <w:pStyle w:val="-2"/>
        <w:rPr>
          <w:rtl/>
        </w:rPr>
      </w:pPr>
      <w:r>
        <w:rPr>
          <w:noProof/>
        </w:rPr>
        <w:drawing>
          <wp:inline distT="0" distB="0" distL="0" distR="0" wp14:anchorId="052FB0BA" wp14:editId="119B72A4">
            <wp:extent cx="4817745" cy="1000224"/>
            <wp:effectExtent l="0" t="0" r="1905" b="952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7745" cy="1000224"/>
                    </a:xfrm>
                    <a:prstGeom prst="rect">
                      <a:avLst/>
                    </a:prstGeom>
                  </pic:spPr>
                </pic:pic>
              </a:graphicData>
            </a:graphic>
          </wp:inline>
        </w:drawing>
      </w:r>
    </w:p>
    <w:p w:rsidR="00492513" w:rsidRDefault="00FE7912" w:rsidP="00C41A15">
      <w:pPr>
        <w:pStyle w:val="-2"/>
        <w:rPr>
          <w:rtl/>
        </w:rPr>
      </w:pPr>
      <w:r>
        <w:rPr>
          <w:rFonts w:hint="cs"/>
          <w:rtl/>
        </w:rPr>
        <w:t xml:space="preserve">זכרו </w:t>
      </w:r>
      <w:r>
        <w:rPr>
          <w:rtl/>
        </w:rPr>
        <w:t>–</w:t>
      </w:r>
      <w:r>
        <w:rPr>
          <w:rFonts w:hint="cs"/>
          <w:rtl/>
        </w:rPr>
        <w:t xml:space="preserve"> בסיום הכנת העבודה, יש להפוך את כל המקורות לטקסט,</w:t>
      </w:r>
      <w:r w:rsidR="00492513">
        <w:rPr>
          <w:rFonts w:hint="cs"/>
          <w:rtl/>
        </w:rPr>
        <w:t xml:space="preserve"> כדי לערוך אותם בצורה </w:t>
      </w:r>
      <w:proofErr w:type="spellStart"/>
      <w:r w:rsidR="00492513">
        <w:rPr>
          <w:rFonts w:hint="cs"/>
          <w:rtl/>
        </w:rPr>
        <w:t>הרצוייה</w:t>
      </w:r>
      <w:proofErr w:type="spellEnd"/>
      <w:r w:rsidR="00492513">
        <w:rPr>
          <w:rFonts w:hint="cs"/>
          <w:rtl/>
        </w:rPr>
        <w:t xml:space="preserve">. עומדים על הציטוט, ולוחצים לחיצה ימנית, ובוחרים "המר אזכור לטקסט סטטי". לאחר מכן, ניתן לערוך את הציטוט. שימו לב, יש לבצע פעולה זו עבור כל </w:t>
      </w:r>
      <w:r w:rsidR="00492513">
        <w:rPr>
          <w:rFonts w:hint="cs"/>
          <w:rtl/>
        </w:rPr>
        <w:lastRenderedPageBreak/>
        <w:t>ציטוט.</w:t>
      </w:r>
      <w:r w:rsidR="00C41A15" w:rsidRPr="00C41A15">
        <w:rPr>
          <w:rStyle w:val="af0"/>
          <w:rtl/>
        </w:rPr>
        <w:t xml:space="preserve"> </w:t>
      </w:r>
      <w:r w:rsidR="00C41A15">
        <w:rPr>
          <w:rStyle w:val="af0"/>
          <w:rtl/>
        </w:rPr>
        <w:footnoteReference w:id="6"/>
      </w:r>
      <w:r w:rsidR="00492513">
        <w:rPr>
          <w:rFonts w:hint="cs"/>
          <w:rtl/>
        </w:rPr>
        <w:t xml:space="preserve"> </w:t>
      </w:r>
    </w:p>
    <w:p w:rsidR="003E1D81" w:rsidRDefault="003E1D81" w:rsidP="003E1D81">
      <w:pPr>
        <w:pStyle w:val="-2"/>
        <w:rPr>
          <w:rtl/>
        </w:rPr>
      </w:pPr>
      <w:r>
        <w:rPr>
          <w:rFonts w:hint="cs"/>
          <w:rtl/>
        </w:rPr>
        <w:t xml:space="preserve">בסיום העבודה הזו, נדרשת עבודה ידנית, בגלל ההנחיות המיוחדות של מדעי היהדות. לדוגמא, רק היצירה הראשונה של מחבר מופיעה עם שמו; יצירות אחרי זה מופיעות בסימון קו. ניתן להמיר את הביבליוגרפיה לטקסט סטטי, ולתקן בהתאם. ראו דוגמא בהמשך. </w:t>
      </w:r>
    </w:p>
    <w:sdt>
      <w:sdtPr>
        <w:rPr>
          <w:rFonts w:ascii="Times New Roman" w:hAnsi="Times New Roman"/>
          <w:b w:val="0"/>
          <w:bCs w:val="0"/>
          <w:kern w:val="0"/>
          <w:sz w:val="24"/>
          <w:szCs w:val="24"/>
          <w:rtl/>
          <w:cs/>
          <w:lang w:val="he-IL"/>
        </w:rPr>
        <w:id w:val="670843521"/>
        <w:docPartObj>
          <w:docPartGallery w:val="Bibliographies"/>
          <w:docPartUnique/>
        </w:docPartObj>
      </w:sdtPr>
      <w:sdtEndPr>
        <w:rPr>
          <w:cs w:val="0"/>
          <w:lang w:val="en-US"/>
        </w:rPr>
      </w:sdtEndPr>
      <w:sdtContent>
        <w:p w:rsidR="003E1D81" w:rsidRDefault="003E1D81">
          <w:pPr>
            <w:pStyle w:val="1"/>
            <w:rPr>
              <w:rtl/>
              <w:cs/>
            </w:rPr>
          </w:pPr>
          <w:r>
            <w:rPr>
              <w:rtl/>
              <w:cs/>
              <w:lang w:val="he-IL"/>
            </w:rPr>
            <w:t>ביבליוגרפיה</w:t>
          </w:r>
        </w:p>
        <w:p w:rsidR="003E1D81" w:rsidRDefault="003E1D81" w:rsidP="003E1D81">
          <w:pPr>
            <w:pStyle w:val="afa"/>
            <w:rPr>
              <w:noProof/>
              <w:rtl/>
            </w:rPr>
          </w:pPr>
          <w:r>
            <w:rPr>
              <w:rFonts w:hint="cs"/>
              <w:noProof/>
              <w:rtl/>
            </w:rPr>
            <w:t xml:space="preserve">גפני, י'. (תשל"ה). </w:t>
          </w:r>
          <w:r>
            <w:rPr>
              <w:rFonts w:hint="cs"/>
              <w:i/>
              <w:iCs/>
              <w:noProof/>
              <w:rtl/>
            </w:rPr>
            <w:t>יהדות בבל ומוסדותיה בתקופת התלמוד.</w:t>
          </w:r>
          <w:r>
            <w:rPr>
              <w:rFonts w:hint="cs"/>
              <w:noProof/>
              <w:rtl/>
            </w:rPr>
            <w:t xml:space="preserve"> ירושלים: מרכז זלמן שזר להעמקת התודעה ההיסטורית היהודית : החברה ההיסטורית הישראלית.</w:t>
          </w:r>
        </w:p>
        <w:p w:rsidR="003E1D81" w:rsidRDefault="003E1D81" w:rsidP="003E1D81">
          <w:pPr>
            <w:pStyle w:val="afa"/>
            <w:rPr>
              <w:noProof/>
              <w:rtl/>
            </w:rPr>
          </w:pPr>
          <w:r>
            <w:rPr>
              <w:rFonts w:hint="cs"/>
              <w:noProof/>
              <w:rtl/>
            </w:rPr>
            <w:t xml:space="preserve">------- (1990). </w:t>
          </w:r>
          <w:r>
            <w:rPr>
              <w:rFonts w:hint="cs"/>
              <w:i/>
              <w:iCs/>
              <w:noProof/>
              <w:rtl/>
            </w:rPr>
            <w:t>יהודי בבל בתקופת התלמוד: חיי החברה והרוח.</w:t>
          </w:r>
          <w:r>
            <w:rPr>
              <w:rFonts w:hint="cs"/>
              <w:noProof/>
              <w:rtl/>
            </w:rPr>
            <w:t xml:space="preserve"> ירושלים: מרכז זלמן שזר לתולדות ישראל.</w:t>
          </w:r>
        </w:p>
        <w:p w:rsidR="003E1D81" w:rsidRDefault="00D51A13" w:rsidP="003E1D81">
          <w:pPr>
            <w:rPr>
              <w:rtl/>
              <w:cs/>
            </w:rPr>
          </w:pPr>
        </w:p>
      </w:sdtContent>
    </w:sdt>
    <w:p w:rsidR="003E1D81" w:rsidRPr="00492513" w:rsidRDefault="003E1D81" w:rsidP="00492513">
      <w:pPr>
        <w:pStyle w:val="-2"/>
      </w:pPr>
    </w:p>
    <w:sectPr w:rsidR="003E1D81" w:rsidRPr="00492513" w:rsidSect="009F3DE9">
      <w:headerReference w:type="even" r:id="rId18"/>
      <w:headerReference w:type="default" r:id="rId19"/>
      <w:footerReference w:type="even" r:id="rId20"/>
      <w:footerReference w:type="default" r:id="rId21"/>
      <w:type w:val="continuous"/>
      <w:pgSz w:w="11907" w:h="16840" w:code="9"/>
      <w:pgMar w:top="1138" w:right="2160" w:bottom="562" w:left="2160"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13" w:rsidRDefault="00D51A13" w:rsidP="00062E38">
      <w:r>
        <w:separator/>
      </w:r>
    </w:p>
    <w:p w:rsidR="00D51A13" w:rsidRDefault="00D51A13" w:rsidP="00062E38"/>
    <w:p w:rsidR="00D51A13" w:rsidRDefault="00D51A13" w:rsidP="00062E38"/>
    <w:p w:rsidR="00D51A13" w:rsidRDefault="00D51A13" w:rsidP="00062E38"/>
    <w:p w:rsidR="00D51A13" w:rsidRDefault="00D51A13" w:rsidP="00062E38"/>
    <w:p w:rsidR="00D51A13" w:rsidRDefault="00D51A13"/>
  </w:endnote>
  <w:endnote w:type="continuationSeparator" w:id="0">
    <w:p w:rsidR="00D51A13" w:rsidRDefault="00D51A13" w:rsidP="00062E38">
      <w:r>
        <w:continuationSeparator/>
      </w:r>
    </w:p>
    <w:p w:rsidR="00D51A13" w:rsidRDefault="00D51A13" w:rsidP="00062E38"/>
    <w:p w:rsidR="00D51A13" w:rsidRDefault="00D51A13" w:rsidP="00062E38"/>
    <w:p w:rsidR="00D51A13" w:rsidRDefault="00D51A13" w:rsidP="00062E38"/>
    <w:p w:rsidR="00D51A13" w:rsidRDefault="00D51A13" w:rsidP="00062E38"/>
    <w:p w:rsidR="00D51A13" w:rsidRDefault="00D51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38" w:rsidRDefault="00A52138" w:rsidP="00062E38">
    <w:pPr>
      <w:pStyle w:val="a7"/>
      <w:rPr>
        <w:rStyle w:val="a8"/>
        <w:rtl/>
      </w:rPr>
    </w:pPr>
    <w:r>
      <w:rPr>
        <w:rStyle w:val="a8"/>
        <w:rFonts w:cs="Miriam"/>
        <w:rtl/>
      </w:rPr>
      <w:fldChar w:fldCharType="begin"/>
    </w:r>
    <w:r>
      <w:rPr>
        <w:rStyle w:val="a8"/>
      </w:rPr>
      <w:instrText xml:space="preserve">PAGE  </w:instrText>
    </w:r>
    <w:r>
      <w:rPr>
        <w:rStyle w:val="a8"/>
        <w:rFonts w:cs="Miriam"/>
        <w:rtl/>
      </w:rPr>
      <w:fldChar w:fldCharType="separate"/>
    </w:r>
    <w:r>
      <w:rPr>
        <w:rStyle w:val="a8"/>
        <w:rFonts w:cs="Miriam"/>
        <w:rtl/>
      </w:rPr>
      <w:t>9</w:t>
    </w:r>
    <w:r>
      <w:rPr>
        <w:rStyle w:val="a8"/>
        <w:rFonts w:cs="Miriam"/>
        <w:rtl/>
      </w:rPr>
      <w:fldChar w:fldCharType="end"/>
    </w:r>
  </w:p>
  <w:p w:rsidR="00A52138" w:rsidRDefault="00A52138" w:rsidP="00062E38">
    <w:pPr>
      <w:pStyle w:val="a7"/>
      <w:rPr>
        <w:rtl/>
      </w:rPr>
    </w:pPr>
  </w:p>
  <w:p w:rsidR="00A52138" w:rsidRDefault="00A52138" w:rsidP="00062E38"/>
  <w:p w:rsidR="00A52138" w:rsidRDefault="00A52138" w:rsidP="00062E38"/>
  <w:p w:rsidR="00A52138" w:rsidRDefault="00A52138" w:rsidP="00062E38"/>
  <w:p w:rsidR="00A52138" w:rsidRDefault="00A52138" w:rsidP="00062E38"/>
  <w:p w:rsidR="00A52138" w:rsidRDefault="00A52138" w:rsidP="00062E38">
    <w:pPr>
      <w:pStyle w:val="a7"/>
    </w:pPr>
    <w:r>
      <w:rPr>
        <w:rtl/>
      </w:rPr>
      <w:tab/>
    </w:r>
    <w:r>
      <w:rPr>
        <w:rtl/>
      </w:rPr>
      <w:tab/>
    </w:r>
    <w:r>
      <w:rPr>
        <w:rFonts w:cs="Miriam"/>
        <w:rtl/>
      </w:rPr>
      <w:fldChar w:fldCharType="begin"/>
    </w:r>
    <w:r>
      <w:rPr>
        <w:rtl/>
      </w:rPr>
      <w:instrText xml:space="preserve"> </w:instrText>
    </w:r>
    <w:r>
      <w:instrText>PAGE</w:instrText>
    </w:r>
    <w:r>
      <w:rPr>
        <w:rtl/>
      </w:rPr>
      <w:instrText xml:space="preserve"> </w:instrText>
    </w:r>
    <w:r>
      <w:rPr>
        <w:rFonts w:cs="Miriam"/>
        <w:rtl/>
      </w:rPr>
      <w:fldChar w:fldCharType="separate"/>
    </w:r>
    <w:r>
      <w:rPr>
        <w:noProof/>
        <w:rtl/>
      </w:rPr>
      <w:t>8</w:t>
    </w:r>
    <w:r>
      <w:rPr>
        <w:rFonts w:cs="Miriam"/>
        <w:rtl/>
      </w:rPr>
      <w:fldChar w:fldCharType="end"/>
    </w:r>
  </w:p>
  <w:p w:rsidR="00A52138" w:rsidRDefault="00A52138"/>
  <w:p w:rsidR="00A52138" w:rsidRDefault="00A52138" w:rsidP="0069013C">
    <w:pPr>
      <w:pStyle w:val="a7"/>
      <w:rPr>
        <w:rtl/>
      </w:rPr>
    </w:pPr>
  </w:p>
  <w:p w:rsidR="00A52138" w:rsidRDefault="00A52138" w:rsidP="0069013C">
    <w:pPr>
      <w:pStyle w:val="a7"/>
    </w:pPr>
    <w:r>
      <w:rPr>
        <w:rtl/>
      </w:rPr>
      <w:tab/>
    </w:r>
    <w:r>
      <w:rPr>
        <w:rtl/>
      </w:rPr>
      <w:tab/>
    </w:r>
    <w:r>
      <w:rPr>
        <w:rFonts w:cs="Miriam"/>
        <w:rtl/>
      </w:rPr>
      <w:fldChar w:fldCharType="begin"/>
    </w:r>
    <w:r>
      <w:rPr>
        <w:rtl/>
      </w:rPr>
      <w:instrText xml:space="preserve"> </w:instrText>
    </w:r>
    <w:r>
      <w:instrText>PAGE</w:instrText>
    </w:r>
    <w:r>
      <w:rPr>
        <w:rtl/>
      </w:rPr>
      <w:instrText xml:space="preserve"> </w:instrText>
    </w:r>
    <w:r>
      <w:rPr>
        <w:rFonts w:cs="Miriam"/>
        <w:rtl/>
      </w:rPr>
      <w:fldChar w:fldCharType="separate"/>
    </w:r>
    <w:r>
      <w:rPr>
        <w:noProof/>
        <w:rtl/>
      </w:rPr>
      <w:t>38</w:t>
    </w:r>
    <w:r>
      <w:rPr>
        <w:rFonts w:cs="Miriam"/>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38" w:rsidRDefault="00A52138" w:rsidP="00130E4F">
    <w:pPr>
      <w:pStyle w:val="a7"/>
    </w:pPr>
    <w:bookmarkStart w:id="29" w:name="_Toc493293787"/>
    <w:bookmarkStart w:id="30" w:name="_Toc493293904"/>
    <w:r>
      <w:rPr>
        <w:rtl/>
      </w:rPr>
      <w:tab/>
    </w:r>
    <w:r>
      <w:rPr>
        <w:rtl/>
      </w:rPr>
      <w:tab/>
    </w:r>
    <w:r>
      <w:rPr>
        <w:rFonts w:cs="Miriam"/>
        <w:rtl/>
      </w:rPr>
      <w:fldChar w:fldCharType="begin"/>
    </w:r>
    <w:r>
      <w:rPr>
        <w:rtl/>
      </w:rPr>
      <w:instrText xml:space="preserve"> </w:instrText>
    </w:r>
    <w:r>
      <w:instrText>PAGE</w:instrText>
    </w:r>
    <w:r>
      <w:rPr>
        <w:rtl/>
      </w:rPr>
      <w:instrText xml:space="preserve"> </w:instrText>
    </w:r>
    <w:r>
      <w:rPr>
        <w:rFonts w:cs="Miriam"/>
        <w:rtl/>
      </w:rPr>
      <w:fldChar w:fldCharType="separate"/>
    </w:r>
    <w:r w:rsidR="00B046F6">
      <w:rPr>
        <w:noProof/>
        <w:rtl/>
      </w:rPr>
      <w:t>2</w:t>
    </w:r>
    <w:r>
      <w:rPr>
        <w:rFonts w:cs="Miriam"/>
        <w:rtl/>
      </w:rPr>
      <w:fldChar w:fldCharType="end"/>
    </w:r>
    <w:bookmarkStart w:id="31" w:name="_Toc494097725"/>
    <w:bookmarkEnd w:id="29"/>
    <w:bookmarkEnd w:id="30"/>
    <w:bookmarkEnd w:id="3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13" w:rsidRDefault="00D51A13">
      <w:r>
        <w:separator/>
      </w:r>
    </w:p>
  </w:footnote>
  <w:footnote w:type="continuationSeparator" w:id="0">
    <w:p w:rsidR="00D51A13" w:rsidRDefault="00D51A13" w:rsidP="00062E38">
      <w:pPr>
        <w:pStyle w:val="a7"/>
      </w:pPr>
    </w:p>
    <w:p w:rsidR="00D51A13" w:rsidRDefault="00D51A13" w:rsidP="00062E38"/>
    <w:p w:rsidR="00D51A13" w:rsidRDefault="00D51A13" w:rsidP="00062E38"/>
    <w:p w:rsidR="00D51A13" w:rsidRDefault="00D51A13" w:rsidP="00062E38"/>
    <w:p w:rsidR="00D51A13" w:rsidRDefault="00D51A13" w:rsidP="00062E38"/>
    <w:p w:rsidR="00D51A13" w:rsidRDefault="00D51A13"/>
  </w:footnote>
  <w:footnote w:type="continuationNotice" w:id="1">
    <w:p w:rsidR="00D51A13" w:rsidRDefault="00D51A13" w:rsidP="00062E38"/>
    <w:p w:rsidR="00D51A13" w:rsidRDefault="00D51A13" w:rsidP="00062E38"/>
    <w:p w:rsidR="00D51A13" w:rsidRDefault="00D51A13"/>
  </w:footnote>
  <w:footnote w:id="2">
    <w:p w:rsidR="003438A4" w:rsidRDefault="003438A4" w:rsidP="003438A4">
      <w:pPr>
        <w:pStyle w:val="af"/>
      </w:pPr>
      <w:r>
        <w:rPr>
          <w:rStyle w:val="af0"/>
        </w:rPr>
        <w:footnoteRef/>
      </w:r>
      <w:r>
        <w:rPr>
          <w:rtl/>
        </w:rPr>
        <w:t xml:space="preserve"> </w:t>
      </w:r>
      <w:r w:rsidR="003E1D81">
        <w:rPr>
          <w:rFonts w:hint="cs"/>
          <w:rtl/>
        </w:rPr>
        <w:t>שימו לב ששם העבודה י</w:t>
      </w:r>
      <w:r>
        <w:rPr>
          <w:rFonts w:hint="cs"/>
          <w:rtl/>
        </w:rPr>
        <w:t xml:space="preserve">תעדכן אוטומטית גם בכותרות הדפים, לפי השם שייבחר כאן. ההגדרות של "כותרת המסמך", מחבר, תאריך, וכו' </w:t>
      </w:r>
      <w:r>
        <w:rPr>
          <w:rtl/>
        </w:rPr>
        <w:t>–</w:t>
      </w:r>
      <w:r>
        <w:rPr>
          <w:rFonts w:hint="cs"/>
          <w:rtl/>
        </w:rPr>
        <w:t xml:space="preserve"> נגזרים ממאפייני המסמך. </w:t>
      </w:r>
    </w:p>
  </w:footnote>
  <w:footnote w:id="3">
    <w:p w:rsidR="00C41A15" w:rsidRDefault="00C41A15" w:rsidP="00C41A15">
      <w:pPr>
        <w:pStyle w:val="af"/>
      </w:pPr>
      <w:r>
        <w:rPr>
          <w:rStyle w:val="af0"/>
        </w:rPr>
        <w:footnoteRef/>
      </w:r>
      <w:r>
        <w:rPr>
          <w:rtl/>
        </w:rPr>
        <w:t xml:space="preserve"> </w:t>
      </w:r>
      <w:r>
        <w:rPr>
          <w:rFonts w:hint="cs"/>
          <w:rtl/>
        </w:rPr>
        <w:t xml:space="preserve">שימו לב שהפונט שנבחר קטן יותר מהפונט של העבודה. </w:t>
      </w:r>
    </w:p>
  </w:footnote>
  <w:footnote w:id="4">
    <w:p w:rsidR="00C41A15" w:rsidRDefault="00C41A15" w:rsidP="00C41A15">
      <w:pPr>
        <w:pStyle w:val="af"/>
      </w:pPr>
      <w:r>
        <w:rPr>
          <w:rStyle w:val="af0"/>
        </w:rPr>
        <w:footnoteRef/>
      </w:r>
      <w:r>
        <w:rPr>
          <w:rtl/>
        </w:rPr>
        <w:t xml:space="preserve"> </w:t>
      </w:r>
      <w:r>
        <w:rPr>
          <w:rFonts w:hint="cs"/>
          <w:rtl/>
        </w:rPr>
        <w:t xml:space="preserve">שימו לב לאיורים. </w:t>
      </w:r>
    </w:p>
  </w:footnote>
  <w:footnote w:id="5">
    <w:p w:rsidR="00C41A15" w:rsidRDefault="00C41A15">
      <w:pPr>
        <w:pStyle w:val="af"/>
      </w:pPr>
      <w:r>
        <w:rPr>
          <w:rStyle w:val="af0"/>
        </w:rPr>
        <w:footnoteRef/>
      </w:r>
      <w:r>
        <w:rPr>
          <w:rtl/>
        </w:rPr>
        <w:t xml:space="preserve"> </w:t>
      </w:r>
      <w:r>
        <w:rPr>
          <w:rFonts w:hint="cs"/>
          <w:rtl/>
        </w:rPr>
        <w:t>לאחר הוספת הציטוט בצורה אוטומטית,</w:t>
      </w:r>
      <w:r w:rsidR="004325F1">
        <w:rPr>
          <w:rFonts w:hint="cs"/>
          <w:rtl/>
        </w:rPr>
        <w:t xml:space="preserve"> והוספת העמוד,</w:t>
      </w:r>
      <w:r>
        <w:rPr>
          <w:rFonts w:hint="cs"/>
          <w:rtl/>
        </w:rPr>
        <w:t xml:space="preserve"> הוא ייראה כך: </w:t>
      </w:r>
      <w:sdt>
        <w:sdtPr>
          <w:rPr>
            <w:rFonts w:hint="cs"/>
            <w:rtl/>
          </w:rPr>
          <w:id w:val="62061722"/>
          <w:citation/>
        </w:sdtPr>
        <w:sdtEndPr/>
        <w:sdtContent>
          <w:r>
            <w:rPr>
              <w:rtl/>
            </w:rPr>
            <w:fldChar w:fldCharType="begin"/>
          </w:r>
          <w:r w:rsidR="004325F1">
            <w:instrText>CITATION</w:instrText>
          </w:r>
          <w:r w:rsidR="004325F1">
            <w:rPr>
              <w:rtl/>
            </w:rPr>
            <w:instrText xml:space="preserve"> פרנ77 \</w:instrText>
          </w:r>
          <w:r w:rsidR="004325F1">
            <w:instrText>p 210 \l 1037</w:instrText>
          </w:r>
          <w:r w:rsidR="004325F1">
            <w:rPr>
              <w:rtl/>
            </w:rPr>
            <w:instrText xml:space="preserve"> </w:instrText>
          </w:r>
          <w:r>
            <w:rPr>
              <w:rtl/>
            </w:rPr>
            <w:fldChar w:fldCharType="separate"/>
          </w:r>
          <w:r w:rsidR="004325F1">
            <w:rPr>
              <w:rFonts w:hint="cs"/>
              <w:noProof/>
              <w:rtl/>
            </w:rPr>
            <w:t>(פרנקל, שאלות הרמנוטיות בחקר סיפור האגדה, 1977, עמ' 210)</w:t>
          </w:r>
          <w:r>
            <w:rPr>
              <w:rtl/>
            </w:rPr>
            <w:fldChar w:fldCharType="end"/>
          </w:r>
        </w:sdtContent>
      </w:sdt>
      <w:r w:rsidR="004325F1">
        <w:rPr>
          <w:rFonts w:hint="cs"/>
          <w:rtl/>
        </w:rPr>
        <w:t xml:space="preserve">. </w:t>
      </w:r>
    </w:p>
  </w:footnote>
  <w:footnote w:id="6">
    <w:p w:rsidR="00C41A15" w:rsidRPr="004325F1" w:rsidRDefault="00C41A15" w:rsidP="004325F1">
      <w:pPr>
        <w:pStyle w:val="af"/>
        <w:rPr>
          <w:u w:val="single"/>
        </w:rPr>
      </w:pPr>
      <w:r>
        <w:rPr>
          <w:rStyle w:val="af0"/>
        </w:rPr>
        <w:footnoteRef/>
      </w:r>
      <w:r>
        <w:rPr>
          <w:rtl/>
        </w:rPr>
        <w:t xml:space="preserve"> </w:t>
      </w:r>
      <w:r>
        <w:rPr>
          <w:rFonts w:hint="cs"/>
          <w:rtl/>
        </w:rPr>
        <w:t xml:space="preserve">אפשר לכתוב מאקרו שיבצע את זה עבור כל הציטוטים בצורה אוטומטית, אבל לא נסבך את העניין כרגע. מעבר לסיבוכים, נראה לי שיש ערך מוסף במעבר על כל ציטוט בנפרד. בכל מקרה, חסכתם עבודה ומאמץ </w:t>
      </w:r>
      <w:proofErr w:type="spellStart"/>
      <w:r>
        <w:rPr>
          <w:rFonts w:hint="cs"/>
          <w:rtl/>
        </w:rPr>
        <w:t>ייחסית</w:t>
      </w:r>
      <w:proofErr w:type="spellEnd"/>
      <w:r>
        <w:rPr>
          <w:rFonts w:hint="cs"/>
          <w:rtl/>
        </w:rPr>
        <w:t xml:space="preserve"> לצורה הידנית!</w:t>
      </w:r>
      <w:r w:rsidR="004325F1">
        <w:rPr>
          <w:rFonts w:hint="cs"/>
          <w:rtl/>
        </w:rPr>
        <w:t xml:space="preserve"> </w:t>
      </w:r>
      <w:r w:rsidR="004325F1">
        <w:rPr>
          <w:rFonts w:hint="cs"/>
          <w:rtl/>
        </w:rPr>
        <w:t xml:space="preserve">בפעם הראשונה שהציטוט יופיע, הוא ייראה כפי שהוא נראה בהערה </w:t>
      </w:r>
      <w:r w:rsidR="004325F1">
        <w:rPr>
          <w:rtl/>
        </w:rPr>
        <w:fldChar w:fldCharType="begin"/>
      </w:r>
      <w:r w:rsidR="004325F1">
        <w:rPr>
          <w:rtl/>
        </w:rPr>
        <w:instrText xml:space="preserve"> </w:instrText>
      </w:r>
      <w:r w:rsidR="004325F1">
        <w:rPr>
          <w:rFonts w:hint="cs"/>
        </w:rPr>
        <w:instrText>NOTEREF</w:instrText>
      </w:r>
      <w:r w:rsidR="004325F1">
        <w:rPr>
          <w:rFonts w:hint="cs"/>
          <w:rtl/>
        </w:rPr>
        <w:instrText xml:space="preserve"> _</w:instrText>
      </w:r>
      <w:r w:rsidR="004325F1">
        <w:rPr>
          <w:rFonts w:hint="cs"/>
        </w:rPr>
        <w:instrText>Ref370803731 \h</w:instrText>
      </w:r>
      <w:r w:rsidR="004325F1">
        <w:rPr>
          <w:rtl/>
        </w:rPr>
        <w:instrText xml:space="preserve"> </w:instrText>
      </w:r>
      <w:r w:rsidR="004325F1">
        <w:rPr>
          <w:rtl/>
        </w:rPr>
      </w:r>
      <w:r w:rsidR="004325F1">
        <w:rPr>
          <w:rtl/>
        </w:rPr>
        <w:fldChar w:fldCharType="separate"/>
      </w:r>
      <w:r w:rsidR="004325F1">
        <w:rPr>
          <w:rtl/>
        </w:rPr>
        <w:t>4</w:t>
      </w:r>
      <w:r w:rsidR="004325F1">
        <w:rPr>
          <w:rtl/>
        </w:rPr>
        <w:fldChar w:fldCharType="end"/>
      </w:r>
      <w:r w:rsidR="004325F1">
        <w:rPr>
          <w:rFonts w:hint="cs"/>
          <w:rtl/>
        </w:rPr>
        <w:t xml:space="preserve">. בפעם השנייה שמופיע ציטוט מאותו מקור, יש לתקן את הציטוט כך: </w:t>
      </w:r>
      <w:r w:rsidR="004325F1" w:rsidRPr="004325F1">
        <w:rPr>
          <w:rFonts w:hint="cs"/>
          <w:highlight w:val="yellow"/>
          <w:rtl/>
        </w:rPr>
        <w:t>פרנקל, שאלות, עמוד 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38" w:rsidRDefault="00A52138" w:rsidP="00062E38">
    <w:pPr>
      <w:pStyle w:val="a5"/>
      <w:rPr>
        <w:rStyle w:val="a8"/>
        <w:rFonts w:cs="Miriam"/>
      </w:rPr>
    </w:pPr>
  </w:p>
  <w:p w:rsidR="00A52138" w:rsidRDefault="00A52138" w:rsidP="00062E38">
    <w:pPr>
      <w:pStyle w:val="a5"/>
      <w:rPr>
        <w:rStyle w:val="a8"/>
        <w:rtl/>
      </w:rPr>
    </w:pPr>
  </w:p>
  <w:p w:rsidR="00A52138" w:rsidRDefault="00A52138" w:rsidP="00062E38">
    <w:pPr>
      <w:pStyle w:val="a5"/>
      <w:rPr>
        <w:rtl/>
      </w:rPr>
    </w:pPr>
  </w:p>
  <w:p w:rsidR="00A52138" w:rsidRDefault="00A52138" w:rsidP="00062E38"/>
  <w:p w:rsidR="00A52138" w:rsidRDefault="00A52138" w:rsidP="00062E38"/>
  <w:p w:rsidR="00A52138" w:rsidRDefault="00A52138" w:rsidP="00062E38"/>
  <w:p w:rsidR="00A52138" w:rsidRDefault="00A52138" w:rsidP="00062E38"/>
  <w:p w:rsidR="00A52138" w:rsidRDefault="00A521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38" w:rsidRDefault="00D51A13" w:rsidP="00130E4F">
    <w:sdt>
      <w:sdtPr>
        <w:rPr>
          <w:rStyle w:val="aff"/>
          <w:rFonts w:hint="cs"/>
          <w:sz w:val="28"/>
          <w:szCs w:val="28"/>
          <w:rtl/>
        </w:rPr>
        <w:alias w:val="כותרת"/>
        <w:tag w:val=""/>
        <w:id w:val="-1971118957"/>
        <w:dataBinding w:prefixMappings="xmlns:ns0='http://purl.org/dc/elements/1.1/' xmlns:ns1='http://schemas.openxmlformats.org/package/2006/metadata/core-properties' " w:xpath="/ns1:coreProperties[1]/ns0:title[1]" w:storeItemID="{6C3C8BC8-F283-45AE-878A-BAB7291924A1}"/>
        <w:text/>
      </w:sdtPr>
      <w:sdtEndPr>
        <w:rPr>
          <w:rStyle w:val="aff"/>
        </w:rPr>
      </w:sdtEndPr>
      <w:sdtContent>
        <w:r w:rsidR="003438A4">
          <w:rPr>
            <w:rStyle w:val="aff"/>
            <w:sz w:val="28"/>
            <w:szCs w:val="28"/>
            <w:rtl/>
          </w:rPr>
          <w:t xml:space="preserve">כתיבת עבודה </w:t>
        </w:r>
        <w:proofErr w:type="spellStart"/>
        <w:r w:rsidR="003438A4">
          <w:rPr>
            <w:rStyle w:val="aff"/>
            <w:sz w:val="28"/>
            <w:szCs w:val="28"/>
            <w:rtl/>
          </w:rPr>
          <w:t>סמנריונית</w:t>
        </w:r>
        <w:proofErr w:type="spellEnd"/>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4742894"/>
    <w:lvl w:ilvl="0">
      <w:start w:val="1"/>
      <w:numFmt w:val="decimal"/>
      <w:lvlText w:val="%1."/>
      <w:legacy w:legacy="1" w:legacySpace="57" w:legacyIndent="0"/>
      <w:lvlJc w:val="right"/>
      <w:rPr>
        <w:rFonts w:cs="David" w:hint="default"/>
        <w:b/>
        <w:i w:val="0"/>
        <w:sz w:val="28"/>
      </w:rPr>
    </w:lvl>
    <w:lvl w:ilvl="1">
      <w:start w:val="1"/>
      <w:numFmt w:val="hebrew1"/>
      <w:lvlText w:val="%2."/>
      <w:legacy w:legacy="1" w:legacySpace="57" w:legacyIndent="0"/>
      <w:lvlJc w:val="right"/>
      <w:rPr>
        <w:rFonts w:cs="David" w:hint="default"/>
        <w:b/>
        <w:i w:val="0"/>
        <w:sz w:val="24"/>
      </w:rPr>
    </w:lvl>
    <w:lvl w:ilvl="2">
      <w:start w:val="1"/>
      <w:numFmt w:val="decimal"/>
      <w:lvlText w:val="(%3)"/>
      <w:legacy w:legacy="1" w:legacySpace="57" w:legacyIndent="0"/>
      <w:lvlJc w:val="right"/>
      <w:rPr>
        <w:rFonts w:cs="David" w:hint="default"/>
        <w:b/>
        <w:i w:val="0"/>
        <w:sz w:val="20"/>
      </w:rPr>
    </w:lvl>
    <w:lvl w:ilvl="3">
      <w:start w:val="1"/>
      <w:numFmt w:val="hebrew1"/>
      <w:lvlText w:val="(%4)"/>
      <w:legacy w:legacy="1" w:legacySpace="57" w:legacyIndent="0"/>
      <w:lvlJc w:val="right"/>
      <w:rPr>
        <w:rFonts w:cs="David" w:hint="default"/>
        <w:b/>
        <w:i w:val="0"/>
        <w:sz w:val="20"/>
      </w:rPr>
    </w:lvl>
    <w:lvl w:ilvl="4">
      <w:start w:val="1"/>
      <w:numFmt w:val="decimal"/>
      <w:lvlText w:val="(%5)"/>
      <w:legacy w:legacy="1" w:legacySpace="0" w:legacyIndent="709"/>
      <w:lvlJc w:val="center"/>
      <w:pPr>
        <w:ind w:hanging="709"/>
      </w:pPr>
      <w:rPr>
        <w:rFonts w:cs="David"/>
      </w:rPr>
    </w:lvl>
    <w:lvl w:ilvl="5">
      <w:start w:val="1"/>
      <w:numFmt w:val="lowerLetter"/>
      <w:lvlText w:val="(%6)"/>
      <w:legacy w:legacy="1" w:legacySpace="0" w:legacyIndent="709"/>
      <w:lvlJc w:val="center"/>
      <w:pPr>
        <w:ind w:hanging="709"/>
      </w:pPr>
      <w:rPr>
        <w:rFonts w:cs="David"/>
      </w:rPr>
    </w:lvl>
    <w:lvl w:ilvl="6">
      <w:start w:val="1"/>
      <w:numFmt w:val="lowerRoman"/>
      <w:lvlText w:val="(%7)"/>
      <w:legacy w:legacy="1" w:legacySpace="0" w:legacyIndent="709"/>
      <w:lvlJc w:val="center"/>
      <w:pPr>
        <w:ind w:hanging="709"/>
      </w:pPr>
      <w:rPr>
        <w:rFonts w:cs="David"/>
      </w:rPr>
    </w:lvl>
    <w:lvl w:ilvl="7">
      <w:start w:val="1"/>
      <w:numFmt w:val="lowerLetter"/>
      <w:lvlText w:val="(%8)"/>
      <w:legacy w:legacy="1" w:legacySpace="0" w:legacyIndent="709"/>
      <w:lvlJc w:val="center"/>
      <w:pPr>
        <w:ind w:hanging="709"/>
      </w:pPr>
      <w:rPr>
        <w:rFonts w:cs="David"/>
      </w:rPr>
    </w:lvl>
    <w:lvl w:ilvl="8">
      <w:start w:val="1"/>
      <w:numFmt w:val="lowerRoman"/>
      <w:lvlText w:val="(%9)"/>
      <w:legacy w:legacy="1" w:legacySpace="0" w:legacyIndent="709"/>
      <w:lvlJc w:val="center"/>
      <w:pPr>
        <w:ind w:hanging="709"/>
      </w:pPr>
      <w:rPr>
        <w:rFonts w:cs="David"/>
      </w:rPr>
    </w:lvl>
  </w:abstractNum>
  <w:abstractNum w:abstractNumId="1">
    <w:nsid w:val="0037643E"/>
    <w:multiLevelType w:val="singleLevel"/>
    <w:tmpl w:val="040D000F"/>
    <w:lvl w:ilvl="0">
      <w:start w:val="1"/>
      <w:numFmt w:val="decimal"/>
      <w:lvlText w:val="%1."/>
      <w:lvlJc w:val="center"/>
      <w:pPr>
        <w:tabs>
          <w:tab w:val="num" w:pos="648"/>
        </w:tabs>
        <w:ind w:hanging="72"/>
      </w:pPr>
      <w:rPr>
        <w:rFonts w:cs="David"/>
      </w:rPr>
    </w:lvl>
  </w:abstractNum>
  <w:abstractNum w:abstractNumId="2">
    <w:nsid w:val="01DD25EF"/>
    <w:multiLevelType w:val="hybridMultilevel"/>
    <w:tmpl w:val="2CCC1C32"/>
    <w:lvl w:ilvl="0" w:tplc="775A33A2">
      <w:start w:val="1"/>
      <w:numFmt w:val="hebrew1"/>
      <w:lvlText w:val="%1)"/>
      <w:lvlJc w:val="left"/>
      <w:pPr>
        <w:ind w:left="835" w:hanging="360"/>
      </w:pPr>
      <w:rPr>
        <w:rFonts w:eastAsia="Times New Roman" w:cs="Times New Roman" w:hint="default"/>
        <w:color w:val="0000FF"/>
        <w:sz w:val="20"/>
        <w:u w:val="singl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nsid w:val="02C612A5"/>
    <w:multiLevelType w:val="singleLevel"/>
    <w:tmpl w:val="040D000F"/>
    <w:lvl w:ilvl="0">
      <w:start w:val="1"/>
      <w:numFmt w:val="decimal"/>
      <w:lvlText w:val="%1."/>
      <w:lvlJc w:val="center"/>
      <w:pPr>
        <w:tabs>
          <w:tab w:val="num" w:pos="648"/>
        </w:tabs>
        <w:ind w:hanging="72"/>
      </w:pPr>
      <w:rPr>
        <w:rFonts w:cs="David"/>
      </w:rPr>
    </w:lvl>
  </w:abstractNum>
  <w:abstractNum w:abstractNumId="4">
    <w:nsid w:val="0A7C7A51"/>
    <w:multiLevelType w:val="singleLevel"/>
    <w:tmpl w:val="A08EFF14"/>
    <w:lvl w:ilvl="0">
      <w:start w:val="2"/>
      <w:numFmt w:val="upperRoman"/>
      <w:lvlText w:val="%1 "/>
      <w:lvlJc w:val="left"/>
      <w:pPr>
        <w:tabs>
          <w:tab w:val="num" w:pos="360"/>
        </w:tabs>
        <w:ind w:hanging="360"/>
      </w:pPr>
      <w:rPr>
        <w:rFonts w:cs="David" w:hint="default"/>
        <w:u w:val="single"/>
      </w:rPr>
    </w:lvl>
  </w:abstractNum>
  <w:abstractNum w:abstractNumId="5">
    <w:nsid w:val="0EE52568"/>
    <w:multiLevelType w:val="multilevel"/>
    <w:tmpl w:val="274E32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365049"/>
    <w:multiLevelType w:val="hybridMultilevel"/>
    <w:tmpl w:val="FBEC3C80"/>
    <w:lvl w:ilvl="0" w:tplc="C4DA8B42">
      <w:start w:val="1"/>
      <w:numFmt w:val="hebrew1"/>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7">
    <w:nsid w:val="109B4FB5"/>
    <w:multiLevelType w:val="multilevel"/>
    <w:tmpl w:val="0409001F"/>
    <w:styleLink w:val="11"/>
    <w:lvl w:ilvl="0">
      <w:start w:val="1"/>
      <w:numFmt w:val="hebrew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B40A13"/>
    <w:multiLevelType w:val="hybridMultilevel"/>
    <w:tmpl w:val="3DB4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E27DA"/>
    <w:multiLevelType w:val="multilevel"/>
    <w:tmpl w:val="FC9A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577FE6"/>
    <w:multiLevelType w:val="multilevel"/>
    <w:tmpl w:val="6ACEC072"/>
    <w:styleLink w:val="a"/>
    <w:lvl w:ilvl="0">
      <w:start w:val="1"/>
      <w:numFmt w:val="hebrew1"/>
      <w:pStyle w:val="1"/>
      <w:lvlText w:val="%1)"/>
      <w:lvlJc w:val="right"/>
      <w:pPr>
        <w:ind w:left="0" w:firstLine="288"/>
      </w:pPr>
      <w:rPr>
        <w:rFonts w:hint="default"/>
      </w:rPr>
    </w:lvl>
    <w:lvl w:ilvl="1">
      <w:start w:val="1"/>
      <w:numFmt w:val="decimal"/>
      <w:pStyle w:val="2"/>
      <w:lvlText w:val="%2)"/>
      <w:lvlJc w:val="right"/>
      <w:pPr>
        <w:tabs>
          <w:tab w:val="num" w:pos="288"/>
        </w:tabs>
        <w:ind w:left="0" w:firstLine="288"/>
      </w:pPr>
      <w:rPr>
        <w:rFonts w:hint="default"/>
      </w:rPr>
    </w:lvl>
    <w:lvl w:ilvl="2">
      <w:start w:val="1"/>
      <w:numFmt w:val="hebrew1"/>
      <w:pStyle w:val="3"/>
      <w:lvlText w:val="%3)"/>
      <w:lvlJc w:val="right"/>
      <w:pPr>
        <w:tabs>
          <w:tab w:val="num" w:pos="288"/>
        </w:tabs>
        <w:ind w:left="0" w:firstLine="288"/>
      </w:pPr>
      <w:rPr>
        <w:rFonts w:hint="default"/>
      </w:rPr>
    </w:lvl>
    <w:lvl w:ilvl="3">
      <w:start w:val="1"/>
      <w:numFmt w:val="decimal"/>
      <w:pStyle w:val="4"/>
      <w:lvlText w:val="(%4)"/>
      <w:lvlJc w:val="right"/>
      <w:pPr>
        <w:tabs>
          <w:tab w:val="num" w:pos="288"/>
        </w:tabs>
        <w:ind w:left="0" w:firstLine="288"/>
      </w:pPr>
      <w:rPr>
        <w:rFonts w:hint="default"/>
      </w:rPr>
    </w:lvl>
    <w:lvl w:ilvl="4">
      <w:start w:val="1"/>
      <w:numFmt w:val="hebrew2"/>
      <w:lvlText w:val="(%5)"/>
      <w:lvlJc w:val="right"/>
      <w:pPr>
        <w:tabs>
          <w:tab w:val="num" w:pos="288"/>
        </w:tabs>
        <w:ind w:left="0" w:firstLine="288"/>
      </w:pPr>
      <w:rPr>
        <w:rFonts w:hint="default"/>
      </w:rPr>
    </w:lvl>
    <w:lvl w:ilvl="5">
      <w:start w:val="1"/>
      <w:numFmt w:val="decimal"/>
      <w:lvlText w:val="(%6)"/>
      <w:lvlJc w:val="right"/>
      <w:pPr>
        <w:ind w:left="0" w:firstLine="288"/>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F60106"/>
    <w:multiLevelType w:val="hybridMultilevel"/>
    <w:tmpl w:val="F31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C4F98"/>
    <w:multiLevelType w:val="hybridMultilevel"/>
    <w:tmpl w:val="71484300"/>
    <w:lvl w:ilvl="0" w:tplc="DC74CEC8">
      <w:start w:val="5"/>
      <w:numFmt w:val="bullet"/>
      <w:lvlText w:val=""/>
      <w:lvlJc w:val="left"/>
      <w:pPr>
        <w:ind w:left="720" w:hanging="360"/>
      </w:pPr>
      <w:rPr>
        <w:rFonts w:ascii="Symbol" w:eastAsia="Times New Roman"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20CFC"/>
    <w:multiLevelType w:val="hybridMultilevel"/>
    <w:tmpl w:val="914E06B2"/>
    <w:lvl w:ilvl="0" w:tplc="58E26302">
      <w:start w:val="1"/>
      <w:numFmt w:val="bullet"/>
      <w:lvlText w:val=""/>
      <w:lvlJc w:val="left"/>
      <w:pPr>
        <w:ind w:left="1017" w:hanging="360"/>
      </w:pPr>
      <w:rPr>
        <w:rFonts w:ascii="Symbol" w:hAnsi="Symbol" w:hint="default"/>
        <w:lang w:bidi="he-IL"/>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4">
    <w:nsid w:val="38AA08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EB7A89"/>
    <w:multiLevelType w:val="hybridMultilevel"/>
    <w:tmpl w:val="72D83126"/>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6">
    <w:nsid w:val="41801509"/>
    <w:multiLevelType w:val="multilevel"/>
    <w:tmpl w:val="6ACEC072"/>
    <w:numStyleLink w:val="a"/>
  </w:abstractNum>
  <w:abstractNum w:abstractNumId="17">
    <w:nsid w:val="450E7B16"/>
    <w:multiLevelType w:val="multilevel"/>
    <w:tmpl w:val="8AAC7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434EB4"/>
    <w:multiLevelType w:val="hybridMultilevel"/>
    <w:tmpl w:val="C6A0874C"/>
    <w:lvl w:ilvl="0" w:tplc="6908B0F8">
      <w:start w:val="1"/>
      <w:numFmt w:val="hebrew1"/>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9">
    <w:nsid w:val="4BC87DF3"/>
    <w:multiLevelType w:val="hybridMultilevel"/>
    <w:tmpl w:val="6F327472"/>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20">
    <w:nsid w:val="52140146"/>
    <w:multiLevelType w:val="hybridMultilevel"/>
    <w:tmpl w:val="2E84CA4A"/>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21">
    <w:nsid w:val="52665C5C"/>
    <w:multiLevelType w:val="hybridMultilevel"/>
    <w:tmpl w:val="06A08990"/>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22">
    <w:nsid w:val="557D513A"/>
    <w:multiLevelType w:val="hybridMultilevel"/>
    <w:tmpl w:val="C590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E6AC1"/>
    <w:multiLevelType w:val="multilevel"/>
    <w:tmpl w:val="2F06511A"/>
    <w:lvl w:ilvl="0">
      <w:start w:val="1"/>
      <w:numFmt w:val="hebrew1"/>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hebrew1"/>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3A6531"/>
    <w:multiLevelType w:val="hybridMultilevel"/>
    <w:tmpl w:val="91144FEE"/>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25">
    <w:nsid w:val="5F190C86"/>
    <w:multiLevelType w:val="multilevel"/>
    <w:tmpl w:val="F9306A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DB22C2"/>
    <w:multiLevelType w:val="hybridMultilevel"/>
    <w:tmpl w:val="379CE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2D7348"/>
    <w:multiLevelType w:val="singleLevel"/>
    <w:tmpl w:val="040D000F"/>
    <w:lvl w:ilvl="0">
      <w:start w:val="1"/>
      <w:numFmt w:val="decimal"/>
      <w:lvlText w:val="%1."/>
      <w:lvlJc w:val="center"/>
      <w:pPr>
        <w:tabs>
          <w:tab w:val="num" w:pos="648"/>
        </w:tabs>
        <w:ind w:hanging="72"/>
      </w:pPr>
      <w:rPr>
        <w:rFonts w:cs="David"/>
      </w:rPr>
    </w:lvl>
  </w:abstractNum>
  <w:abstractNum w:abstractNumId="28">
    <w:nsid w:val="67A03C22"/>
    <w:multiLevelType w:val="hybridMultilevel"/>
    <w:tmpl w:val="251ABE12"/>
    <w:lvl w:ilvl="0" w:tplc="EF009590">
      <w:start w:val="1"/>
      <w:numFmt w:val="hebrew1"/>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29">
    <w:nsid w:val="68194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8665777"/>
    <w:multiLevelType w:val="hybridMultilevel"/>
    <w:tmpl w:val="FBE88140"/>
    <w:lvl w:ilvl="0" w:tplc="E5B0147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32616"/>
    <w:multiLevelType w:val="multilevel"/>
    <w:tmpl w:val="823C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D22BBA"/>
    <w:multiLevelType w:val="hybridMultilevel"/>
    <w:tmpl w:val="7ABAD2B4"/>
    <w:lvl w:ilvl="0" w:tplc="6E949B96">
      <w:start w:val="1"/>
      <w:numFmt w:val="hebrew1"/>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33">
    <w:nsid w:val="72D80DF8"/>
    <w:multiLevelType w:val="singleLevel"/>
    <w:tmpl w:val="44A2682E"/>
    <w:lvl w:ilvl="0">
      <w:start w:val="1"/>
      <w:numFmt w:val="upperRoman"/>
      <w:lvlText w:val="%1."/>
      <w:lvlJc w:val="left"/>
      <w:pPr>
        <w:tabs>
          <w:tab w:val="num" w:pos="360"/>
        </w:tabs>
        <w:ind w:hanging="360"/>
      </w:pPr>
      <w:rPr>
        <w:rFonts w:cs="David" w:hint="default"/>
      </w:rPr>
    </w:lvl>
  </w:abstractNum>
  <w:abstractNum w:abstractNumId="34">
    <w:nsid w:val="780E0573"/>
    <w:multiLevelType w:val="multilevel"/>
    <w:tmpl w:val="2F06511A"/>
    <w:lvl w:ilvl="0">
      <w:start w:val="1"/>
      <w:numFmt w:val="hebrew1"/>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hebrew1"/>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3E0C2C"/>
    <w:multiLevelType w:val="singleLevel"/>
    <w:tmpl w:val="3E687258"/>
    <w:lvl w:ilvl="0">
      <w:start w:val="1"/>
      <w:numFmt w:val="upperRoman"/>
      <w:lvlText w:val="%1."/>
      <w:lvlJc w:val="left"/>
      <w:pPr>
        <w:tabs>
          <w:tab w:val="num" w:pos="360"/>
        </w:tabs>
        <w:ind w:hanging="360"/>
      </w:pPr>
      <w:rPr>
        <w:rFonts w:cs="David" w:hint="default"/>
      </w:rPr>
    </w:lvl>
  </w:abstractNum>
  <w:abstractNum w:abstractNumId="36">
    <w:nsid w:val="7B2916C2"/>
    <w:multiLevelType w:val="multilevel"/>
    <w:tmpl w:val="2F06511A"/>
    <w:lvl w:ilvl="0">
      <w:start w:val="1"/>
      <w:numFmt w:val="hebrew1"/>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hebrew1"/>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7"/>
  </w:num>
  <w:num w:numId="3">
    <w:abstractNumId w:val="29"/>
  </w:num>
  <w:num w:numId="4">
    <w:abstractNumId w:val="36"/>
  </w:num>
  <w:num w:numId="5">
    <w:abstractNumId w:val="14"/>
  </w:num>
  <w:num w:numId="6">
    <w:abstractNumId w:val="23"/>
  </w:num>
  <w:num w:numId="7">
    <w:abstractNumId w:val="25"/>
  </w:num>
  <w:num w:numId="8">
    <w:abstractNumId w:val="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2"/>
  </w:num>
  <w:num w:numId="13">
    <w:abstractNumId w:val="26"/>
  </w:num>
  <w:num w:numId="14">
    <w:abstractNumId w:val="24"/>
  </w:num>
  <w:num w:numId="15">
    <w:abstractNumId w:val="2"/>
  </w:num>
  <w:num w:numId="16">
    <w:abstractNumId w:val="6"/>
  </w:num>
  <w:num w:numId="17">
    <w:abstractNumId w:val="15"/>
  </w:num>
  <w:num w:numId="18">
    <w:abstractNumId w:val="21"/>
  </w:num>
  <w:num w:numId="19">
    <w:abstractNumId w:val="20"/>
  </w:num>
  <w:num w:numId="20">
    <w:abstractNumId w:val="19"/>
  </w:num>
  <w:num w:numId="21">
    <w:abstractNumId w:val="13"/>
  </w:num>
  <w:num w:numId="22">
    <w:abstractNumId w:val="0"/>
  </w:num>
  <w:num w:numId="23">
    <w:abstractNumId w:val="3"/>
  </w:num>
  <w:num w:numId="24">
    <w:abstractNumId w:val="1"/>
  </w:num>
  <w:num w:numId="25">
    <w:abstractNumId w:val="35"/>
  </w:num>
  <w:num w:numId="26">
    <w:abstractNumId w:val="33"/>
  </w:num>
  <w:num w:numId="27">
    <w:abstractNumId w:val="4"/>
  </w:num>
  <w:num w:numId="28">
    <w:abstractNumId w:val="27"/>
  </w:num>
  <w:num w:numId="29">
    <w:abstractNumId w:val="30"/>
  </w:num>
  <w:num w:numId="30">
    <w:abstractNumId w:val="22"/>
  </w:num>
  <w:num w:numId="31">
    <w:abstractNumId w:val="11"/>
  </w:num>
  <w:num w:numId="32">
    <w:abstractNumId w:val="31"/>
    <w:lvlOverride w:ilvl="0">
      <w:startOverride w:val="1"/>
    </w:lvlOverride>
  </w:num>
  <w:num w:numId="33">
    <w:abstractNumId w:val="17"/>
    <w:lvlOverride w:ilvl="0">
      <w:startOverride w:val="2"/>
    </w:lvlOverride>
  </w:num>
  <w:num w:numId="34">
    <w:abstractNumId w:val="9"/>
    <w:lvlOverride w:ilvl="0">
      <w:startOverride w:val="3"/>
    </w:lvlOverride>
  </w:num>
  <w:num w:numId="35">
    <w:abstractNumId w:val="12"/>
  </w:num>
  <w:num w:numId="36">
    <w:abstractNumId w:val="8"/>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78"/>
    <w:rsid w:val="00000FC6"/>
    <w:rsid w:val="00012C10"/>
    <w:rsid w:val="00013935"/>
    <w:rsid w:val="000311CC"/>
    <w:rsid w:val="0004231D"/>
    <w:rsid w:val="000572C0"/>
    <w:rsid w:val="00062E38"/>
    <w:rsid w:val="00063CB5"/>
    <w:rsid w:val="0006562B"/>
    <w:rsid w:val="00065F1A"/>
    <w:rsid w:val="00085D94"/>
    <w:rsid w:val="000925FA"/>
    <w:rsid w:val="00096E38"/>
    <w:rsid w:val="000A1DAB"/>
    <w:rsid w:val="000A2662"/>
    <w:rsid w:val="000A4E35"/>
    <w:rsid w:val="000C2861"/>
    <w:rsid w:val="000D64C6"/>
    <w:rsid w:val="000E1AFF"/>
    <w:rsid w:val="000F1609"/>
    <w:rsid w:val="000F5156"/>
    <w:rsid w:val="000F69FC"/>
    <w:rsid w:val="0010144C"/>
    <w:rsid w:val="00104DA1"/>
    <w:rsid w:val="001120BE"/>
    <w:rsid w:val="00116764"/>
    <w:rsid w:val="00117724"/>
    <w:rsid w:val="00125BEB"/>
    <w:rsid w:val="00130E4F"/>
    <w:rsid w:val="00130EAE"/>
    <w:rsid w:val="00142E67"/>
    <w:rsid w:val="00154266"/>
    <w:rsid w:val="00154F48"/>
    <w:rsid w:val="00170EFE"/>
    <w:rsid w:val="00174CF8"/>
    <w:rsid w:val="001950F4"/>
    <w:rsid w:val="001951D5"/>
    <w:rsid w:val="001B292F"/>
    <w:rsid w:val="001B2C7E"/>
    <w:rsid w:val="001B52A4"/>
    <w:rsid w:val="001B6B6E"/>
    <w:rsid w:val="001C35E9"/>
    <w:rsid w:val="001D1F26"/>
    <w:rsid w:val="001D4B36"/>
    <w:rsid w:val="001D7E76"/>
    <w:rsid w:val="001E3700"/>
    <w:rsid w:val="001E42CD"/>
    <w:rsid w:val="001F6941"/>
    <w:rsid w:val="002066FD"/>
    <w:rsid w:val="002067AE"/>
    <w:rsid w:val="00212186"/>
    <w:rsid w:val="002421B0"/>
    <w:rsid w:val="00244818"/>
    <w:rsid w:val="00244C64"/>
    <w:rsid w:val="00246401"/>
    <w:rsid w:val="00250C60"/>
    <w:rsid w:val="00250F37"/>
    <w:rsid w:val="00251E53"/>
    <w:rsid w:val="002612F5"/>
    <w:rsid w:val="00275C1F"/>
    <w:rsid w:val="00285E30"/>
    <w:rsid w:val="00291B5D"/>
    <w:rsid w:val="002928FE"/>
    <w:rsid w:val="00295651"/>
    <w:rsid w:val="002A156A"/>
    <w:rsid w:val="002A4A68"/>
    <w:rsid w:val="002A6651"/>
    <w:rsid w:val="002B4204"/>
    <w:rsid w:val="002B4521"/>
    <w:rsid w:val="002C5257"/>
    <w:rsid w:val="002D07F0"/>
    <w:rsid w:val="002D6B43"/>
    <w:rsid w:val="002E2654"/>
    <w:rsid w:val="002F763E"/>
    <w:rsid w:val="00311697"/>
    <w:rsid w:val="00311F75"/>
    <w:rsid w:val="003225DC"/>
    <w:rsid w:val="00335D6C"/>
    <w:rsid w:val="00337D6B"/>
    <w:rsid w:val="00340D5D"/>
    <w:rsid w:val="003431B1"/>
    <w:rsid w:val="003438A4"/>
    <w:rsid w:val="00353621"/>
    <w:rsid w:val="00355FD3"/>
    <w:rsid w:val="0035624B"/>
    <w:rsid w:val="0037769F"/>
    <w:rsid w:val="00380C8E"/>
    <w:rsid w:val="003909D7"/>
    <w:rsid w:val="003A23D4"/>
    <w:rsid w:val="003A2BF1"/>
    <w:rsid w:val="003A376A"/>
    <w:rsid w:val="003B08F9"/>
    <w:rsid w:val="003B3ADD"/>
    <w:rsid w:val="003C6010"/>
    <w:rsid w:val="003D30A7"/>
    <w:rsid w:val="003D357B"/>
    <w:rsid w:val="003E1B97"/>
    <w:rsid w:val="003E1D81"/>
    <w:rsid w:val="003F3164"/>
    <w:rsid w:val="003F536C"/>
    <w:rsid w:val="004003E7"/>
    <w:rsid w:val="00403304"/>
    <w:rsid w:val="004212F2"/>
    <w:rsid w:val="00427C07"/>
    <w:rsid w:val="00427DB0"/>
    <w:rsid w:val="0043008A"/>
    <w:rsid w:val="00430A55"/>
    <w:rsid w:val="004325F1"/>
    <w:rsid w:val="0043296C"/>
    <w:rsid w:val="004378E5"/>
    <w:rsid w:val="00444876"/>
    <w:rsid w:val="0044621F"/>
    <w:rsid w:val="00447024"/>
    <w:rsid w:val="00450E3C"/>
    <w:rsid w:val="004714DB"/>
    <w:rsid w:val="00477586"/>
    <w:rsid w:val="004843FC"/>
    <w:rsid w:val="00484C76"/>
    <w:rsid w:val="004867AF"/>
    <w:rsid w:val="00492513"/>
    <w:rsid w:val="004A0C8A"/>
    <w:rsid w:val="004B05E0"/>
    <w:rsid w:val="004C3A03"/>
    <w:rsid w:val="004F062B"/>
    <w:rsid w:val="004F114D"/>
    <w:rsid w:val="004F6463"/>
    <w:rsid w:val="0050303F"/>
    <w:rsid w:val="00504D26"/>
    <w:rsid w:val="00523657"/>
    <w:rsid w:val="0052425B"/>
    <w:rsid w:val="005277D2"/>
    <w:rsid w:val="005319CA"/>
    <w:rsid w:val="005338A7"/>
    <w:rsid w:val="00536731"/>
    <w:rsid w:val="00537015"/>
    <w:rsid w:val="00541A03"/>
    <w:rsid w:val="00541A9C"/>
    <w:rsid w:val="00542E29"/>
    <w:rsid w:val="00544762"/>
    <w:rsid w:val="00547857"/>
    <w:rsid w:val="00565DF3"/>
    <w:rsid w:val="00580DC2"/>
    <w:rsid w:val="00581DB7"/>
    <w:rsid w:val="00583159"/>
    <w:rsid w:val="00583F27"/>
    <w:rsid w:val="00585010"/>
    <w:rsid w:val="005857A8"/>
    <w:rsid w:val="00590254"/>
    <w:rsid w:val="00591DEB"/>
    <w:rsid w:val="00597852"/>
    <w:rsid w:val="005A0E57"/>
    <w:rsid w:val="005C6BFC"/>
    <w:rsid w:val="005D3A4A"/>
    <w:rsid w:val="00602AF4"/>
    <w:rsid w:val="00604D4A"/>
    <w:rsid w:val="00606F2E"/>
    <w:rsid w:val="006143C3"/>
    <w:rsid w:val="00622E80"/>
    <w:rsid w:val="00626145"/>
    <w:rsid w:val="00627095"/>
    <w:rsid w:val="00633B78"/>
    <w:rsid w:val="0063505E"/>
    <w:rsid w:val="00641969"/>
    <w:rsid w:val="00642121"/>
    <w:rsid w:val="0064738A"/>
    <w:rsid w:val="00651953"/>
    <w:rsid w:val="006524BE"/>
    <w:rsid w:val="006541C8"/>
    <w:rsid w:val="00661452"/>
    <w:rsid w:val="00664894"/>
    <w:rsid w:val="00667C75"/>
    <w:rsid w:val="00667DDF"/>
    <w:rsid w:val="00673080"/>
    <w:rsid w:val="00675362"/>
    <w:rsid w:val="00676A3F"/>
    <w:rsid w:val="00680732"/>
    <w:rsid w:val="00683C43"/>
    <w:rsid w:val="0069013C"/>
    <w:rsid w:val="0069284D"/>
    <w:rsid w:val="00695685"/>
    <w:rsid w:val="006A1AFE"/>
    <w:rsid w:val="006B1975"/>
    <w:rsid w:val="006B6694"/>
    <w:rsid w:val="006C001D"/>
    <w:rsid w:val="006C2F1F"/>
    <w:rsid w:val="006C5E8F"/>
    <w:rsid w:val="006C68C3"/>
    <w:rsid w:val="006D1BFF"/>
    <w:rsid w:val="006D3A4A"/>
    <w:rsid w:val="006D7958"/>
    <w:rsid w:val="006E3CA4"/>
    <w:rsid w:val="006E719A"/>
    <w:rsid w:val="006F1609"/>
    <w:rsid w:val="006F35BE"/>
    <w:rsid w:val="00701F40"/>
    <w:rsid w:val="00703B5A"/>
    <w:rsid w:val="007210B5"/>
    <w:rsid w:val="00724D9C"/>
    <w:rsid w:val="00725896"/>
    <w:rsid w:val="00726C68"/>
    <w:rsid w:val="00727CBC"/>
    <w:rsid w:val="00736FC6"/>
    <w:rsid w:val="00750C29"/>
    <w:rsid w:val="00752941"/>
    <w:rsid w:val="007567B2"/>
    <w:rsid w:val="00757E96"/>
    <w:rsid w:val="007621A9"/>
    <w:rsid w:val="00763AEF"/>
    <w:rsid w:val="00782069"/>
    <w:rsid w:val="00787AD4"/>
    <w:rsid w:val="007A378F"/>
    <w:rsid w:val="007A69F6"/>
    <w:rsid w:val="007B2D70"/>
    <w:rsid w:val="007B4BBE"/>
    <w:rsid w:val="007B7ACF"/>
    <w:rsid w:val="007C00AD"/>
    <w:rsid w:val="007C720C"/>
    <w:rsid w:val="007F0A0C"/>
    <w:rsid w:val="007F524C"/>
    <w:rsid w:val="0080205C"/>
    <w:rsid w:val="008115B5"/>
    <w:rsid w:val="00811896"/>
    <w:rsid w:val="00814704"/>
    <w:rsid w:val="00814D0F"/>
    <w:rsid w:val="00823264"/>
    <w:rsid w:val="008242D8"/>
    <w:rsid w:val="00825295"/>
    <w:rsid w:val="00835A7F"/>
    <w:rsid w:val="00845A1D"/>
    <w:rsid w:val="008504F7"/>
    <w:rsid w:val="00862F7F"/>
    <w:rsid w:val="00871AC2"/>
    <w:rsid w:val="008A3C4B"/>
    <w:rsid w:val="008C505C"/>
    <w:rsid w:val="008D7223"/>
    <w:rsid w:val="008E0716"/>
    <w:rsid w:val="008E2293"/>
    <w:rsid w:val="008E3992"/>
    <w:rsid w:val="008F0591"/>
    <w:rsid w:val="008F78CD"/>
    <w:rsid w:val="00901C24"/>
    <w:rsid w:val="00912142"/>
    <w:rsid w:val="00925FE3"/>
    <w:rsid w:val="00931D2F"/>
    <w:rsid w:val="00945095"/>
    <w:rsid w:val="00945610"/>
    <w:rsid w:val="00952A76"/>
    <w:rsid w:val="00954D6E"/>
    <w:rsid w:val="00955432"/>
    <w:rsid w:val="009610D8"/>
    <w:rsid w:val="00963535"/>
    <w:rsid w:val="00965AC1"/>
    <w:rsid w:val="00972DE8"/>
    <w:rsid w:val="00983504"/>
    <w:rsid w:val="00991DCB"/>
    <w:rsid w:val="009B57C3"/>
    <w:rsid w:val="009C0B5D"/>
    <w:rsid w:val="009C4A0D"/>
    <w:rsid w:val="009C4F41"/>
    <w:rsid w:val="009D1D1B"/>
    <w:rsid w:val="009D333E"/>
    <w:rsid w:val="009D3EF8"/>
    <w:rsid w:val="009D6B78"/>
    <w:rsid w:val="009D6ED8"/>
    <w:rsid w:val="009E22ED"/>
    <w:rsid w:val="009E6EF9"/>
    <w:rsid w:val="009F0095"/>
    <w:rsid w:val="009F3DE9"/>
    <w:rsid w:val="009F6248"/>
    <w:rsid w:val="00A11CCE"/>
    <w:rsid w:val="00A2237E"/>
    <w:rsid w:val="00A277C2"/>
    <w:rsid w:val="00A37462"/>
    <w:rsid w:val="00A42C3B"/>
    <w:rsid w:val="00A46C6E"/>
    <w:rsid w:val="00A52138"/>
    <w:rsid w:val="00A525A9"/>
    <w:rsid w:val="00A52C73"/>
    <w:rsid w:val="00A624AD"/>
    <w:rsid w:val="00A65D11"/>
    <w:rsid w:val="00AA262B"/>
    <w:rsid w:val="00AA544B"/>
    <w:rsid w:val="00AB33B1"/>
    <w:rsid w:val="00AB6861"/>
    <w:rsid w:val="00AC5267"/>
    <w:rsid w:val="00AC5F4C"/>
    <w:rsid w:val="00AD28D4"/>
    <w:rsid w:val="00AD2ECA"/>
    <w:rsid w:val="00AD3285"/>
    <w:rsid w:val="00AE0427"/>
    <w:rsid w:val="00AE5FDD"/>
    <w:rsid w:val="00AF0537"/>
    <w:rsid w:val="00AF1E66"/>
    <w:rsid w:val="00B046F6"/>
    <w:rsid w:val="00B23389"/>
    <w:rsid w:val="00B25EFD"/>
    <w:rsid w:val="00B266C7"/>
    <w:rsid w:val="00B26A84"/>
    <w:rsid w:val="00B30246"/>
    <w:rsid w:val="00B47CF3"/>
    <w:rsid w:val="00B524B7"/>
    <w:rsid w:val="00B57F97"/>
    <w:rsid w:val="00B816D6"/>
    <w:rsid w:val="00B94DF0"/>
    <w:rsid w:val="00B97802"/>
    <w:rsid w:val="00BA01FF"/>
    <w:rsid w:val="00BA6F34"/>
    <w:rsid w:val="00BC21BD"/>
    <w:rsid w:val="00BC305E"/>
    <w:rsid w:val="00BC4E30"/>
    <w:rsid w:val="00BC6D2A"/>
    <w:rsid w:val="00BD0833"/>
    <w:rsid w:val="00BD34CA"/>
    <w:rsid w:val="00BD6194"/>
    <w:rsid w:val="00BE11C0"/>
    <w:rsid w:val="00BE3960"/>
    <w:rsid w:val="00BE3E80"/>
    <w:rsid w:val="00BF1040"/>
    <w:rsid w:val="00BF1F01"/>
    <w:rsid w:val="00C03BD6"/>
    <w:rsid w:val="00C05CE5"/>
    <w:rsid w:val="00C10513"/>
    <w:rsid w:val="00C115AA"/>
    <w:rsid w:val="00C149BA"/>
    <w:rsid w:val="00C3342D"/>
    <w:rsid w:val="00C33A25"/>
    <w:rsid w:val="00C41A15"/>
    <w:rsid w:val="00C442D0"/>
    <w:rsid w:val="00C44F1C"/>
    <w:rsid w:val="00C52D0B"/>
    <w:rsid w:val="00C7139D"/>
    <w:rsid w:val="00C8303A"/>
    <w:rsid w:val="00C848BC"/>
    <w:rsid w:val="00CA000E"/>
    <w:rsid w:val="00CA2EB7"/>
    <w:rsid w:val="00CA519D"/>
    <w:rsid w:val="00CA77F2"/>
    <w:rsid w:val="00CB3E38"/>
    <w:rsid w:val="00CB6E71"/>
    <w:rsid w:val="00CC319B"/>
    <w:rsid w:val="00CC37CF"/>
    <w:rsid w:val="00CD18AA"/>
    <w:rsid w:val="00CE2AB0"/>
    <w:rsid w:val="00CE75C1"/>
    <w:rsid w:val="00CF5B73"/>
    <w:rsid w:val="00CF7D3D"/>
    <w:rsid w:val="00D062C0"/>
    <w:rsid w:val="00D24B60"/>
    <w:rsid w:val="00D252B2"/>
    <w:rsid w:val="00D26FE1"/>
    <w:rsid w:val="00D30854"/>
    <w:rsid w:val="00D35069"/>
    <w:rsid w:val="00D4449C"/>
    <w:rsid w:val="00D51A13"/>
    <w:rsid w:val="00D579C4"/>
    <w:rsid w:val="00D62B9A"/>
    <w:rsid w:val="00D6672D"/>
    <w:rsid w:val="00D73AFE"/>
    <w:rsid w:val="00D80BD1"/>
    <w:rsid w:val="00D90F12"/>
    <w:rsid w:val="00D97D1E"/>
    <w:rsid w:val="00DB5024"/>
    <w:rsid w:val="00DB76EF"/>
    <w:rsid w:val="00DC4565"/>
    <w:rsid w:val="00DC4872"/>
    <w:rsid w:val="00DC57CE"/>
    <w:rsid w:val="00DE23C8"/>
    <w:rsid w:val="00DE71C8"/>
    <w:rsid w:val="00DF1BA8"/>
    <w:rsid w:val="00E01A48"/>
    <w:rsid w:val="00E029B0"/>
    <w:rsid w:val="00E03557"/>
    <w:rsid w:val="00E07AD7"/>
    <w:rsid w:val="00E14F4D"/>
    <w:rsid w:val="00E30E3F"/>
    <w:rsid w:val="00E372ED"/>
    <w:rsid w:val="00E4358C"/>
    <w:rsid w:val="00E44813"/>
    <w:rsid w:val="00E47997"/>
    <w:rsid w:val="00E47CFA"/>
    <w:rsid w:val="00E50988"/>
    <w:rsid w:val="00E51D92"/>
    <w:rsid w:val="00E5202C"/>
    <w:rsid w:val="00E672E1"/>
    <w:rsid w:val="00E72FD2"/>
    <w:rsid w:val="00E749B1"/>
    <w:rsid w:val="00E801CB"/>
    <w:rsid w:val="00E81997"/>
    <w:rsid w:val="00E92F4A"/>
    <w:rsid w:val="00E968FA"/>
    <w:rsid w:val="00EA0859"/>
    <w:rsid w:val="00EA7F4D"/>
    <w:rsid w:val="00EB02A9"/>
    <w:rsid w:val="00EC0840"/>
    <w:rsid w:val="00EC264A"/>
    <w:rsid w:val="00EC727C"/>
    <w:rsid w:val="00ED1B13"/>
    <w:rsid w:val="00ED2193"/>
    <w:rsid w:val="00EE1D01"/>
    <w:rsid w:val="00F03D2E"/>
    <w:rsid w:val="00F15D92"/>
    <w:rsid w:val="00F17740"/>
    <w:rsid w:val="00F21AFE"/>
    <w:rsid w:val="00F52FA0"/>
    <w:rsid w:val="00F60C96"/>
    <w:rsid w:val="00F65231"/>
    <w:rsid w:val="00F667BE"/>
    <w:rsid w:val="00F8388D"/>
    <w:rsid w:val="00F9709B"/>
    <w:rsid w:val="00FA0F82"/>
    <w:rsid w:val="00FA7393"/>
    <w:rsid w:val="00FC0EAB"/>
    <w:rsid w:val="00FE7912"/>
    <w:rsid w:val="00FF3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autoRedefine/>
    <w:qFormat/>
    <w:rsid w:val="00062E38"/>
    <w:pPr>
      <w:widowControl w:val="0"/>
      <w:bidi/>
      <w:spacing w:after="240" w:line="360" w:lineRule="auto"/>
      <w:jc w:val="both"/>
    </w:pPr>
    <w:rPr>
      <w:rFonts w:cs="David"/>
      <w:sz w:val="24"/>
      <w:szCs w:val="24"/>
    </w:rPr>
  </w:style>
  <w:style w:type="paragraph" w:styleId="1">
    <w:name w:val="heading 1"/>
    <w:next w:val="a0"/>
    <w:link w:val="10"/>
    <w:uiPriority w:val="9"/>
    <w:qFormat/>
    <w:rsid w:val="00AD3285"/>
    <w:pPr>
      <w:pageBreakBefore/>
      <w:widowControl w:val="0"/>
      <w:numPr>
        <w:numId w:val="11"/>
      </w:numPr>
      <w:tabs>
        <w:tab w:val="left" w:pos="387"/>
      </w:tabs>
      <w:bidi/>
      <w:spacing w:before="240" w:after="60"/>
      <w:jc w:val="center"/>
      <w:outlineLvl w:val="0"/>
    </w:pPr>
    <w:rPr>
      <w:rFonts w:ascii="FrankRuehl" w:hAnsi="FrankRuehl" w:cs="David"/>
      <w:b/>
      <w:bCs/>
      <w:kern w:val="28"/>
      <w:sz w:val="32"/>
      <w:szCs w:val="32"/>
    </w:rPr>
  </w:style>
  <w:style w:type="paragraph" w:styleId="2">
    <w:name w:val="heading 2"/>
    <w:basedOn w:val="1"/>
    <w:next w:val="a0"/>
    <w:qFormat/>
    <w:rsid w:val="00536731"/>
    <w:pPr>
      <w:keepNext/>
      <w:pageBreakBefore w:val="0"/>
      <w:numPr>
        <w:ilvl w:val="1"/>
      </w:numPr>
      <w:tabs>
        <w:tab w:val="clear" w:pos="288"/>
      </w:tabs>
      <w:jc w:val="left"/>
      <w:outlineLvl w:val="1"/>
    </w:pPr>
    <w:rPr>
      <w:b w:val="0"/>
      <w:bCs w:val="0"/>
    </w:rPr>
  </w:style>
  <w:style w:type="paragraph" w:styleId="3">
    <w:name w:val="heading 3"/>
    <w:basedOn w:val="2"/>
    <w:next w:val="a0"/>
    <w:qFormat/>
    <w:rsid w:val="00AD3285"/>
    <w:pPr>
      <w:numPr>
        <w:ilvl w:val="2"/>
      </w:numPr>
      <w:tabs>
        <w:tab w:val="clear" w:pos="288"/>
      </w:tabs>
      <w:outlineLvl w:val="2"/>
    </w:pPr>
    <w:rPr>
      <w:sz w:val="28"/>
      <w:szCs w:val="28"/>
    </w:rPr>
  </w:style>
  <w:style w:type="paragraph" w:styleId="4">
    <w:name w:val="heading 4"/>
    <w:basedOn w:val="3"/>
    <w:next w:val="a0"/>
    <w:qFormat/>
    <w:rsid w:val="00ED2193"/>
    <w:pPr>
      <w:numPr>
        <w:ilvl w:val="3"/>
      </w:numPr>
      <w:tabs>
        <w:tab w:val="clear" w:pos="288"/>
      </w:tabs>
      <w:outlineLvl w:val="3"/>
    </w:pPr>
  </w:style>
  <w:style w:type="paragraph" w:styleId="5">
    <w:name w:val="heading 5"/>
    <w:basedOn w:val="a0"/>
    <w:next w:val="a0"/>
    <w:autoRedefine/>
    <w:qFormat/>
    <w:rsid w:val="00ED2193"/>
    <w:pPr>
      <w:spacing w:before="240" w:after="60"/>
      <w:outlineLvl w:val="4"/>
    </w:pPr>
    <w:rPr>
      <w:rFonts w:ascii="Arial" w:hAnsi="Arial"/>
    </w:rPr>
  </w:style>
  <w:style w:type="paragraph" w:styleId="6">
    <w:name w:val="heading 6"/>
    <w:basedOn w:val="a0"/>
    <w:next w:val="a0"/>
    <w:autoRedefine/>
    <w:qFormat/>
    <w:rsid w:val="00CF7D3D"/>
    <w:pPr>
      <w:spacing w:before="240" w:after="60"/>
      <w:outlineLvl w:val="5"/>
    </w:pPr>
    <w:rPr>
      <w:rFonts w:ascii="Arial" w:hAnsi="Arial"/>
      <w:bCs/>
      <w:i/>
      <w:szCs w:val="26"/>
    </w:rPr>
  </w:style>
  <w:style w:type="paragraph" w:styleId="7">
    <w:name w:val="heading 7"/>
    <w:basedOn w:val="a0"/>
    <w:next w:val="a0"/>
    <w:qFormat/>
    <w:rsid w:val="00CF7D3D"/>
    <w:pPr>
      <w:spacing w:before="240" w:after="60"/>
      <w:outlineLvl w:val="6"/>
    </w:pPr>
    <w:rPr>
      <w:rFonts w:ascii="Arial" w:hAnsi="Arial" w:cs="Miriam"/>
      <w:sz w:val="20"/>
      <w:szCs w:val="20"/>
    </w:rPr>
  </w:style>
  <w:style w:type="paragraph" w:styleId="8">
    <w:name w:val="heading 8"/>
    <w:basedOn w:val="a0"/>
    <w:next w:val="a0"/>
    <w:qFormat/>
    <w:rsid w:val="00CF7D3D"/>
    <w:pPr>
      <w:keepNext/>
      <w:tabs>
        <w:tab w:val="left" w:pos="360"/>
      </w:tabs>
      <w:outlineLvl w:val="7"/>
    </w:pPr>
    <w:rPr>
      <w:b/>
      <w:bCs/>
    </w:rPr>
  </w:style>
  <w:style w:type="paragraph" w:styleId="9">
    <w:name w:val="heading 9"/>
    <w:basedOn w:val="a0"/>
    <w:next w:val="a0"/>
    <w:qFormat/>
    <w:rsid w:val="00CF7D3D"/>
    <w:pPr>
      <w:keepNext/>
      <w:outlineLvl w:val="8"/>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062E38"/>
    <w:rPr>
      <w:rFonts w:ascii="David" w:hAnsi="David"/>
      <w:sz w:val="16"/>
      <w:szCs w:val="16"/>
    </w:rPr>
  </w:style>
  <w:style w:type="paragraph" w:styleId="a5">
    <w:name w:val="header"/>
    <w:basedOn w:val="a0"/>
    <w:link w:val="a6"/>
    <w:pPr>
      <w:tabs>
        <w:tab w:val="center" w:pos="4153"/>
        <w:tab w:val="right" w:pos="8306"/>
      </w:tabs>
    </w:pPr>
  </w:style>
  <w:style w:type="paragraph" w:styleId="a7">
    <w:name w:val="footer"/>
    <w:basedOn w:val="a0"/>
    <w:semiHidden/>
    <w:pPr>
      <w:tabs>
        <w:tab w:val="center" w:pos="4153"/>
        <w:tab w:val="right" w:pos="8306"/>
      </w:tabs>
    </w:pPr>
  </w:style>
  <w:style w:type="character" w:styleId="a8">
    <w:name w:val="page number"/>
    <w:basedOn w:val="a1"/>
    <w:semiHidden/>
  </w:style>
  <w:style w:type="paragraph" w:styleId="a9">
    <w:name w:val="List"/>
    <w:basedOn w:val="a0"/>
    <w:semiHidden/>
    <w:pPr>
      <w:ind w:left="283" w:hanging="283"/>
    </w:pPr>
  </w:style>
  <w:style w:type="paragraph" w:styleId="20">
    <w:name w:val="List 2"/>
    <w:basedOn w:val="a0"/>
    <w:semiHidden/>
    <w:pPr>
      <w:ind w:left="566" w:hanging="283"/>
    </w:pPr>
  </w:style>
  <w:style w:type="paragraph" w:styleId="aa">
    <w:name w:val="List Bullet"/>
    <w:basedOn w:val="a0"/>
    <w:semiHidden/>
    <w:pPr>
      <w:ind w:left="283" w:hanging="283"/>
    </w:pPr>
  </w:style>
  <w:style w:type="paragraph" w:styleId="21">
    <w:name w:val="List Bullet 2"/>
    <w:basedOn w:val="a0"/>
    <w:semiHidden/>
    <w:pPr>
      <w:ind w:left="566" w:hanging="283"/>
    </w:pPr>
  </w:style>
  <w:style w:type="paragraph" w:styleId="30">
    <w:name w:val="List Bullet 3"/>
    <w:basedOn w:val="a0"/>
    <w:semiHidden/>
    <w:pPr>
      <w:ind w:left="849" w:hanging="283"/>
    </w:pPr>
  </w:style>
  <w:style w:type="paragraph" w:styleId="ab">
    <w:name w:val="List Continue"/>
    <w:basedOn w:val="a0"/>
    <w:semiHidden/>
    <w:pPr>
      <w:spacing w:after="120"/>
      <w:ind w:left="283"/>
    </w:pPr>
  </w:style>
  <w:style w:type="paragraph" w:styleId="22">
    <w:name w:val="List Continue 2"/>
    <w:basedOn w:val="a0"/>
    <w:semiHidden/>
    <w:pPr>
      <w:spacing w:after="120"/>
      <w:ind w:left="566"/>
    </w:pPr>
  </w:style>
  <w:style w:type="paragraph" w:styleId="ac">
    <w:name w:val="Body Text"/>
    <w:basedOn w:val="a0"/>
    <w:semiHidden/>
    <w:pPr>
      <w:spacing w:after="120"/>
    </w:pPr>
  </w:style>
  <w:style w:type="paragraph" w:styleId="ad">
    <w:name w:val="Body Text Indent"/>
    <w:basedOn w:val="a0"/>
    <w:semiHidden/>
    <w:pPr>
      <w:spacing w:after="120"/>
      <w:ind w:left="283"/>
    </w:pPr>
  </w:style>
  <w:style w:type="paragraph" w:styleId="31">
    <w:name w:val="Body Text 3"/>
    <w:basedOn w:val="ad"/>
    <w:semiHidden/>
  </w:style>
  <w:style w:type="paragraph" w:styleId="23">
    <w:name w:val="Body Text 2"/>
    <w:basedOn w:val="a0"/>
    <w:semiHidden/>
    <w:pPr>
      <w:tabs>
        <w:tab w:val="left" w:pos="360"/>
      </w:tabs>
      <w:jc w:val="center"/>
    </w:pPr>
    <w:rPr>
      <w:b/>
      <w:bCs/>
    </w:rPr>
  </w:style>
  <w:style w:type="paragraph" w:styleId="ae">
    <w:name w:val="Block Text"/>
    <w:basedOn w:val="a0"/>
    <w:semiHidden/>
    <w:pPr>
      <w:tabs>
        <w:tab w:val="left" w:pos="850"/>
      </w:tabs>
      <w:ind w:left="425"/>
    </w:pPr>
  </w:style>
  <w:style w:type="character" w:styleId="Hyperlink">
    <w:name w:val="Hyperlink"/>
    <w:basedOn w:val="a1"/>
    <w:uiPriority w:val="99"/>
    <w:rsid w:val="002928FE"/>
    <w:rPr>
      <w:noProof/>
      <w:color w:val="0000FF"/>
      <w:u w:val="single"/>
    </w:rPr>
  </w:style>
  <w:style w:type="paragraph" w:styleId="af">
    <w:name w:val="footnote text"/>
    <w:basedOn w:val="a0"/>
    <w:semiHidden/>
    <w:rPr>
      <w:sz w:val="20"/>
      <w:szCs w:val="20"/>
    </w:rPr>
  </w:style>
  <w:style w:type="character" w:styleId="af0">
    <w:name w:val="footnote reference"/>
    <w:basedOn w:val="a1"/>
    <w:semiHidden/>
    <w:rPr>
      <w:vertAlign w:val="superscript"/>
    </w:rPr>
  </w:style>
  <w:style w:type="paragraph" w:customStyle="1" w:styleId="bibliog">
    <w:name w:val="bibliog"/>
    <w:basedOn w:val="a0"/>
    <w:pPr>
      <w:bidi w:val="0"/>
      <w:spacing w:line="280" w:lineRule="exact"/>
      <w:ind w:left="170" w:hanging="170"/>
      <w:jc w:val="right"/>
    </w:pPr>
  </w:style>
  <w:style w:type="paragraph" w:styleId="24">
    <w:name w:val="Body Text Indent 2"/>
    <w:basedOn w:val="a0"/>
    <w:semiHidden/>
    <w:pPr>
      <w:ind w:hanging="340"/>
    </w:pPr>
  </w:style>
  <w:style w:type="paragraph" w:styleId="32">
    <w:name w:val="Body Text Indent 3"/>
    <w:basedOn w:val="a0"/>
    <w:semiHidden/>
    <w:pPr>
      <w:bidi w:val="0"/>
      <w:ind w:right="340" w:hanging="340"/>
    </w:pPr>
  </w:style>
  <w:style w:type="paragraph" w:styleId="TOC1">
    <w:name w:val="toc 1"/>
    <w:basedOn w:val="a0"/>
    <w:next w:val="a0"/>
    <w:uiPriority w:val="39"/>
    <w:qFormat/>
    <w:rsid w:val="002928FE"/>
    <w:pPr>
      <w:tabs>
        <w:tab w:val="right" w:leader="underscore" w:pos="747"/>
        <w:tab w:val="right" w:leader="dot" w:pos="7587"/>
      </w:tabs>
      <w:spacing w:before="120"/>
    </w:pPr>
    <w:rPr>
      <w:rFonts w:asciiTheme="minorHAnsi" w:hAnsiTheme="minorHAnsi" w:cs="Times New Roman"/>
      <w:b/>
      <w:bCs/>
      <w:i/>
      <w:iCs/>
    </w:rPr>
  </w:style>
  <w:style w:type="paragraph" w:customStyle="1" w:styleId="narkisim">
    <w:name w:val="narkisim"/>
    <w:basedOn w:val="a0"/>
    <w:pPr>
      <w:spacing w:line="240" w:lineRule="auto"/>
      <w:ind w:left="340"/>
    </w:pPr>
    <w:rPr>
      <w:rFonts w:cs="Narkisim"/>
    </w:rPr>
  </w:style>
  <w:style w:type="paragraph" w:customStyle="1" w:styleId="david">
    <w:name w:val="david"/>
    <w:basedOn w:val="a0"/>
    <w:pPr>
      <w:spacing w:line="240" w:lineRule="auto"/>
      <w:ind w:left="340"/>
    </w:pPr>
  </w:style>
  <w:style w:type="paragraph" w:customStyle="1" w:styleId="miriam">
    <w:name w:val="miriam"/>
    <w:basedOn w:val="a0"/>
    <w:pPr>
      <w:spacing w:line="240" w:lineRule="auto"/>
      <w:ind w:left="340"/>
    </w:pPr>
    <w:rPr>
      <w:rFonts w:cs="Miriam"/>
    </w:rPr>
  </w:style>
  <w:style w:type="paragraph" w:styleId="TOC2">
    <w:name w:val="toc 2"/>
    <w:basedOn w:val="a0"/>
    <w:next w:val="a0"/>
    <w:uiPriority w:val="39"/>
    <w:qFormat/>
    <w:rsid w:val="002928FE"/>
    <w:pPr>
      <w:tabs>
        <w:tab w:val="right" w:pos="567"/>
        <w:tab w:val="right" w:leader="dot" w:pos="7577"/>
      </w:tabs>
      <w:spacing w:before="120"/>
      <w:ind w:left="245"/>
    </w:pPr>
    <w:rPr>
      <w:rFonts w:asciiTheme="minorHAnsi" w:eastAsiaTheme="minorEastAsia" w:hAnsiTheme="minorHAnsi" w:cstheme="minorBidi"/>
      <w:noProof/>
    </w:rPr>
  </w:style>
  <w:style w:type="paragraph" w:styleId="TOC3">
    <w:name w:val="toc 3"/>
    <w:basedOn w:val="a0"/>
    <w:next w:val="a0"/>
    <w:uiPriority w:val="39"/>
    <w:qFormat/>
    <w:rsid w:val="002928FE"/>
    <w:pPr>
      <w:tabs>
        <w:tab w:val="right" w:pos="927"/>
        <w:tab w:val="right" w:pos="7577"/>
      </w:tabs>
      <w:ind w:left="480"/>
    </w:pPr>
    <w:rPr>
      <w:rFonts w:asciiTheme="minorHAnsi" w:hAnsiTheme="minorHAnsi" w:cs="Times New Roman"/>
      <w:sz w:val="20"/>
      <w:szCs w:val="20"/>
    </w:rPr>
  </w:style>
  <w:style w:type="paragraph" w:styleId="TOC4">
    <w:name w:val="toc 4"/>
    <w:basedOn w:val="a0"/>
    <w:next w:val="a0"/>
    <w:autoRedefine/>
    <w:uiPriority w:val="39"/>
    <w:rsid w:val="004F114D"/>
    <w:pPr>
      <w:ind w:left="720"/>
    </w:pPr>
    <w:rPr>
      <w:rFonts w:asciiTheme="minorHAnsi" w:hAnsiTheme="minorHAnsi" w:cs="Times New Roman"/>
      <w:sz w:val="20"/>
      <w:szCs w:val="20"/>
    </w:rPr>
  </w:style>
  <w:style w:type="paragraph" w:styleId="TOC5">
    <w:name w:val="toc 5"/>
    <w:basedOn w:val="a0"/>
    <w:next w:val="a0"/>
    <w:autoRedefine/>
    <w:uiPriority w:val="39"/>
    <w:pPr>
      <w:ind w:left="960"/>
    </w:pPr>
    <w:rPr>
      <w:rFonts w:asciiTheme="minorHAnsi" w:hAnsiTheme="minorHAnsi" w:cs="Times New Roman"/>
      <w:sz w:val="20"/>
      <w:szCs w:val="20"/>
    </w:rPr>
  </w:style>
  <w:style w:type="paragraph" w:styleId="TOC6">
    <w:name w:val="toc 6"/>
    <w:basedOn w:val="a0"/>
    <w:next w:val="a0"/>
    <w:autoRedefine/>
    <w:uiPriority w:val="39"/>
    <w:pPr>
      <w:ind w:left="1200"/>
    </w:pPr>
    <w:rPr>
      <w:rFonts w:asciiTheme="minorHAnsi" w:hAnsiTheme="minorHAnsi" w:cs="Times New Roman"/>
      <w:sz w:val="20"/>
      <w:szCs w:val="20"/>
    </w:rPr>
  </w:style>
  <w:style w:type="paragraph" w:styleId="TOC7">
    <w:name w:val="toc 7"/>
    <w:basedOn w:val="a0"/>
    <w:next w:val="a0"/>
    <w:autoRedefine/>
    <w:uiPriority w:val="39"/>
    <w:pPr>
      <w:ind w:left="1440"/>
    </w:pPr>
    <w:rPr>
      <w:rFonts w:asciiTheme="minorHAnsi" w:hAnsiTheme="minorHAnsi" w:cs="Times New Roman"/>
      <w:sz w:val="20"/>
      <w:szCs w:val="20"/>
    </w:rPr>
  </w:style>
  <w:style w:type="paragraph" w:styleId="TOC8">
    <w:name w:val="toc 8"/>
    <w:basedOn w:val="a0"/>
    <w:next w:val="a0"/>
    <w:autoRedefine/>
    <w:uiPriority w:val="39"/>
    <w:pPr>
      <w:ind w:left="1680"/>
    </w:pPr>
    <w:rPr>
      <w:rFonts w:asciiTheme="minorHAnsi" w:hAnsiTheme="minorHAnsi" w:cs="Times New Roman"/>
      <w:sz w:val="20"/>
      <w:szCs w:val="20"/>
    </w:rPr>
  </w:style>
  <w:style w:type="paragraph" w:styleId="TOC9">
    <w:name w:val="toc 9"/>
    <w:basedOn w:val="a0"/>
    <w:next w:val="a0"/>
    <w:autoRedefine/>
    <w:uiPriority w:val="39"/>
    <w:pPr>
      <w:ind w:left="1920"/>
    </w:pPr>
    <w:rPr>
      <w:rFonts w:asciiTheme="minorHAnsi" w:hAnsiTheme="minorHAnsi" w:cs="Times New Roman"/>
      <w:sz w:val="20"/>
      <w:szCs w:val="20"/>
    </w:rPr>
  </w:style>
  <w:style w:type="paragraph" w:styleId="af1">
    <w:name w:val="Title"/>
    <w:basedOn w:val="a0"/>
    <w:qFormat/>
    <w:pPr>
      <w:spacing w:before="240" w:after="60"/>
      <w:jc w:val="center"/>
      <w:outlineLvl w:val="0"/>
    </w:pPr>
    <w:rPr>
      <w:rFonts w:ascii="Arial" w:cs="Miriam"/>
      <w:b/>
      <w:bCs/>
      <w:kern w:val="28"/>
      <w:sz w:val="32"/>
      <w:szCs w:val="32"/>
    </w:rPr>
  </w:style>
  <w:style w:type="paragraph" w:styleId="af2">
    <w:name w:val="endnote text"/>
    <w:basedOn w:val="a0"/>
    <w:semiHidden/>
    <w:rPr>
      <w:sz w:val="20"/>
      <w:szCs w:val="20"/>
    </w:rPr>
  </w:style>
  <w:style w:type="character" w:styleId="af3">
    <w:name w:val="endnote reference"/>
    <w:basedOn w:val="a1"/>
    <w:semiHidden/>
    <w:rPr>
      <w:vertAlign w:val="superscript"/>
    </w:rPr>
  </w:style>
  <w:style w:type="paragraph" w:styleId="Index1">
    <w:name w:val="index 1"/>
    <w:basedOn w:val="a0"/>
    <w:next w:val="a0"/>
    <w:autoRedefine/>
    <w:semiHidden/>
    <w:pPr>
      <w:bidi w:val="0"/>
      <w:ind w:left="240" w:hanging="240"/>
      <w:jc w:val="right"/>
    </w:pPr>
  </w:style>
  <w:style w:type="paragraph" w:customStyle="1" w:styleId="author">
    <w:name w:val="author"/>
    <w:basedOn w:val="a0"/>
    <w:rPr>
      <w:szCs w:val="32"/>
    </w:rPr>
  </w:style>
  <w:style w:type="paragraph" w:customStyle="1" w:styleId="center">
    <w:name w:val="center"/>
    <w:basedOn w:val="a0"/>
    <w:autoRedefine/>
    <w:pPr>
      <w:jc w:val="center"/>
    </w:pPr>
  </w:style>
  <w:style w:type="paragraph" w:styleId="Index2">
    <w:name w:val="index 2"/>
    <w:basedOn w:val="a0"/>
    <w:next w:val="a0"/>
    <w:autoRedefine/>
    <w:semiHidden/>
    <w:pPr>
      <w:bidi w:val="0"/>
      <w:ind w:left="480" w:hanging="240"/>
      <w:jc w:val="right"/>
    </w:pPr>
  </w:style>
  <w:style w:type="paragraph" w:styleId="Index3">
    <w:name w:val="index 3"/>
    <w:basedOn w:val="a0"/>
    <w:next w:val="a0"/>
    <w:autoRedefine/>
    <w:semiHidden/>
    <w:pPr>
      <w:bidi w:val="0"/>
      <w:ind w:left="720" w:hanging="240"/>
      <w:jc w:val="right"/>
    </w:pPr>
  </w:style>
  <w:style w:type="paragraph" w:styleId="Index4">
    <w:name w:val="index 4"/>
    <w:basedOn w:val="a0"/>
    <w:next w:val="a0"/>
    <w:autoRedefine/>
    <w:semiHidden/>
    <w:pPr>
      <w:bidi w:val="0"/>
      <w:ind w:left="960" w:hanging="240"/>
      <w:jc w:val="right"/>
    </w:pPr>
  </w:style>
  <w:style w:type="paragraph" w:styleId="Index5">
    <w:name w:val="index 5"/>
    <w:basedOn w:val="a0"/>
    <w:next w:val="a0"/>
    <w:autoRedefine/>
    <w:semiHidden/>
    <w:pPr>
      <w:bidi w:val="0"/>
      <w:ind w:left="1200" w:hanging="240"/>
      <w:jc w:val="right"/>
    </w:pPr>
  </w:style>
  <w:style w:type="paragraph" w:styleId="Index6">
    <w:name w:val="index 6"/>
    <w:basedOn w:val="a0"/>
    <w:next w:val="a0"/>
    <w:autoRedefine/>
    <w:semiHidden/>
    <w:pPr>
      <w:bidi w:val="0"/>
      <w:ind w:left="1440" w:hanging="240"/>
      <w:jc w:val="right"/>
    </w:pPr>
  </w:style>
  <w:style w:type="paragraph" w:styleId="Index7">
    <w:name w:val="index 7"/>
    <w:basedOn w:val="a0"/>
    <w:next w:val="a0"/>
    <w:autoRedefine/>
    <w:semiHidden/>
    <w:pPr>
      <w:bidi w:val="0"/>
      <w:ind w:left="1680" w:hanging="240"/>
      <w:jc w:val="right"/>
    </w:pPr>
  </w:style>
  <w:style w:type="paragraph" w:styleId="Index8">
    <w:name w:val="index 8"/>
    <w:basedOn w:val="a0"/>
    <w:next w:val="a0"/>
    <w:autoRedefine/>
    <w:semiHidden/>
    <w:pPr>
      <w:bidi w:val="0"/>
      <w:ind w:left="1920" w:hanging="240"/>
      <w:jc w:val="right"/>
    </w:pPr>
  </w:style>
  <w:style w:type="paragraph" w:styleId="Index9">
    <w:name w:val="index 9"/>
    <w:basedOn w:val="a0"/>
    <w:next w:val="a0"/>
    <w:autoRedefine/>
    <w:semiHidden/>
    <w:pPr>
      <w:bidi w:val="0"/>
      <w:ind w:left="2160" w:hanging="240"/>
      <w:jc w:val="right"/>
    </w:pPr>
  </w:style>
  <w:style w:type="paragraph" w:styleId="af4">
    <w:name w:val="index heading"/>
    <w:basedOn w:val="a0"/>
    <w:next w:val="Index1"/>
    <w:semiHidden/>
    <w:pPr>
      <w:bidi w:val="0"/>
      <w:jc w:val="right"/>
    </w:pPr>
  </w:style>
  <w:style w:type="paragraph" w:customStyle="1" w:styleId="dugmaot">
    <w:name w:val="dugmaot"/>
    <w:basedOn w:val="a0"/>
    <w:pPr>
      <w:tabs>
        <w:tab w:val="left" w:pos="426"/>
        <w:tab w:val="left" w:pos="7797"/>
        <w:tab w:val="left" w:pos="7938"/>
      </w:tabs>
      <w:spacing w:line="240" w:lineRule="auto"/>
      <w:ind w:left="141" w:hanging="141"/>
      <w:jc w:val="right"/>
    </w:pPr>
  </w:style>
  <w:style w:type="paragraph" w:customStyle="1" w:styleId="12">
    <w:name w:val="כותרת טקסט1"/>
    <w:basedOn w:val="a0"/>
    <w:pPr>
      <w:spacing w:line="240" w:lineRule="auto"/>
    </w:pPr>
    <w:rPr>
      <w:b/>
      <w:bCs/>
    </w:rPr>
  </w:style>
  <w:style w:type="paragraph" w:customStyle="1" w:styleId="25">
    <w:name w:val="כותרת2"/>
    <w:basedOn w:val="af1"/>
    <w:autoRedefine/>
    <w:rPr>
      <w:rFonts w:cs="David"/>
    </w:rPr>
  </w:style>
  <w:style w:type="paragraph" w:customStyle="1" w:styleId="af5">
    <w:name w:val="כותרת"/>
    <w:basedOn w:val="25"/>
    <w:autoRedefine/>
  </w:style>
  <w:style w:type="paragraph" w:customStyle="1" w:styleId="af6">
    <w:name w:val="הנחיות"/>
    <w:basedOn w:val="a0"/>
    <w:rPr>
      <w:rFonts w:hAnsi="Arial" w:cs="Narkisim"/>
    </w:rPr>
  </w:style>
  <w:style w:type="paragraph" w:customStyle="1" w:styleId="13">
    <w:name w:val="תאריך1"/>
    <w:basedOn w:val="a0"/>
    <w:rPr>
      <w:rFonts w:cs="Narkisim"/>
    </w:rPr>
  </w:style>
  <w:style w:type="paragraph" w:customStyle="1" w:styleId="14">
    <w:name w:val="כותרת משנה1"/>
    <w:basedOn w:val="a0"/>
    <w:pPr>
      <w:jc w:val="center"/>
    </w:pPr>
  </w:style>
  <w:style w:type="paragraph" w:customStyle="1" w:styleId="frank">
    <w:name w:val="frank"/>
    <w:basedOn w:val="a0"/>
    <w:pPr>
      <w:spacing w:line="240" w:lineRule="auto"/>
      <w:ind w:left="340"/>
    </w:pPr>
  </w:style>
  <w:style w:type="paragraph" w:styleId="af7">
    <w:name w:val="Balloon Text"/>
    <w:basedOn w:val="a0"/>
    <w:link w:val="af8"/>
    <w:uiPriority w:val="99"/>
    <w:semiHidden/>
    <w:unhideWhenUsed/>
    <w:rsid w:val="009D6B78"/>
    <w:pPr>
      <w:spacing w:line="240" w:lineRule="auto"/>
    </w:pPr>
    <w:rPr>
      <w:rFonts w:ascii="Tahoma" w:hAnsi="Tahoma" w:cs="Tahoma"/>
      <w:sz w:val="16"/>
      <w:szCs w:val="16"/>
    </w:rPr>
  </w:style>
  <w:style w:type="character" w:customStyle="1" w:styleId="af8">
    <w:name w:val="טקסט בלונים תו"/>
    <w:basedOn w:val="a1"/>
    <w:link w:val="af7"/>
    <w:uiPriority w:val="99"/>
    <w:semiHidden/>
    <w:rsid w:val="009D6B78"/>
    <w:rPr>
      <w:rFonts w:ascii="Tahoma" w:hAnsi="Tahoma" w:cs="Tahoma"/>
      <w:sz w:val="16"/>
      <w:szCs w:val="16"/>
    </w:rPr>
  </w:style>
  <w:style w:type="paragraph" w:styleId="NormalWeb">
    <w:name w:val="Normal (Web)"/>
    <w:basedOn w:val="a0"/>
    <w:uiPriority w:val="99"/>
    <w:unhideWhenUsed/>
    <w:rsid w:val="000F5156"/>
    <w:pPr>
      <w:bidi w:val="0"/>
      <w:spacing w:before="100" w:beforeAutospacing="1" w:after="100" w:afterAutospacing="1" w:line="240" w:lineRule="auto"/>
    </w:pPr>
    <w:rPr>
      <w:rFonts w:cs="Times New Roman"/>
    </w:rPr>
  </w:style>
  <w:style w:type="character" w:customStyle="1" w:styleId="apple-converted-space">
    <w:name w:val="apple-converted-space"/>
    <w:basedOn w:val="a1"/>
    <w:rsid w:val="000F5156"/>
  </w:style>
  <w:style w:type="numbering" w:customStyle="1" w:styleId="11">
    <w:name w:val="כותרת 11"/>
    <w:uiPriority w:val="99"/>
    <w:rsid w:val="004843FC"/>
    <w:pPr>
      <w:numPr>
        <w:numId w:val="2"/>
      </w:numPr>
    </w:pPr>
  </w:style>
  <w:style w:type="numbering" w:customStyle="1" w:styleId="a">
    <w:name w:val="כותרות"/>
    <w:uiPriority w:val="99"/>
    <w:rsid w:val="00CF7D3D"/>
    <w:pPr>
      <w:numPr>
        <w:numId w:val="9"/>
      </w:numPr>
    </w:pPr>
  </w:style>
  <w:style w:type="paragraph" w:customStyle="1" w:styleId="-2">
    <w:name w:val="רגיל-2"/>
    <w:basedOn w:val="a0"/>
    <w:qFormat/>
    <w:rsid w:val="005277D2"/>
    <w:pPr>
      <w:ind w:firstLine="297"/>
    </w:pPr>
  </w:style>
  <w:style w:type="paragraph" w:styleId="af9">
    <w:name w:val="TOC Heading"/>
    <w:basedOn w:val="1"/>
    <w:next w:val="a0"/>
    <w:uiPriority w:val="39"/>
    <w:unhideWhenUsed/>
    <w:qFormat/>
    <w:rsid w:val="002D07F0"/>
    <w:pPr>
      <w:keepLines/>
      <w:numPr>
        <w:numId w:val="0"/>
      </w:numPr>
      <w:tabs>
        <w:tab w:val="clear" w:pos="387"/>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tl/>
      <w:cs/>
    </w:rPr>
  </w:style>
  <w:style w:type="character" w:customStyle="1" w:styleId="10">
    <w:name w:val="כותרת 1 תו"/>
    <w:basedOn w:val="a1"/>
    <w:link w:val="1"/>
    <w:uiPriority w:val="9"/>
    <w:rsid w:val="00AD3285"/>
    <w:rPr>
      <w:rFonts w:ascii="FrankRuehl" w:hAnsi="FrankRuehl" w:cs="David"/>
      <w:b/>
      <w:bCs/>
      <w:kern w:val="28"/>
      <w:sz w:val="32"/>
      <w:szCs w:val="32"/>
    </w:rPr>
  </w:style>
  <w:style w:type="paragraph" w:styleId="afa">
    <w:name w:val="Bibliography"/>
    <w:basedOn w:val="a0"/>
    <w:next w:val="a0"/>
    <w:uiPriority w:val="37"/>
    <w:unhideWhenUsed/>
    <w:rsid w:val="008A3C4B"/>
  </w:style>
  <w:style w:type="paragraph" w:styleId="afb">
    <w:name w:val="Quote"/>
    <w:basedOn w:val="a0"/>
    <w:next w:val="a0"/>
    <w:link w:val="afc"/>
    <w:uiPriority w:val="29"/>
    <w:qFormat/>
    <w:rsid w:val="000572C0"/>
    <w:pPr>
      <w:spacing w:line="240" w:lineRule="auto"/>
      <w:ind w:left="749" w:right="450"/>
    </w:pPr>
    <w:rPr>
      <w:rFonts w:ascii="David" w:hAnsi="David"/>
      <w:color w:val="000000" w:themeColor="text1"/>
      <w:sz w:val="22"/>
      <w:szCs w:val="22"/>
    </w:rPr>
  </w:style>
  <w:style w:type="character" w:customStyle="1" w:styleId="afc">
    <w:name w:val="ציטוט תו"/>
    <w:basedOn w:val="a1"/>
    <w:link w:val="afb"/>
    <w:uiPriority w:val="29"/>
    <w:rsid w:val="000572C0"/>
    <w:rPr>
      <w:rFonts w:ascii="David" w:hAnsi="David" w:cs="David"/>
      <w:color w:val="000000" w:themeColor="text1"/>
      <w:sz w:val="22"/>
      <w:szCs w:val="22"/>
    </w:rPr>
  </w:style>
  <w:style w:type="paragraph" w:styleId="afd">
    <w:name w:val="Intense Quote"/>
    <w:basedOn w:val="a0"/>
    <w:next w:val="a0"/>
    <w:link w:val="afe"/>
    <w:uiPriority w:val="30"/>
    <w:qFormat/>
    <w:rsid w:val="00675362"/>
    <w:pPr>
      <w:pBdr>
        <w:bottom w:val="single" w:sz="4" w:space="4" w:color="4F81BD" w:themeColor="accent1"/>
      </w:pBdr>
      <w:spacing w:before="200" w:after="280"/>
      <w:ind w:left="936" w:right="936"/>
    </w:pPr>
    <w:rPr>
      <w:b/>
      <w:bCs/>
      <w:i/>
      <w:iCs/>
      <w:color w:val="4F81BD" w:themeColor="accent1"/>
    </w:rPr>
  </w:style>
  <w:style w:type="character" w:customStyle="1" w:styleId="afe">
    <w:name w:val="ציטוט חזק תו"/>
    <w:basedOn w:val="a1"/>
    <w:link w:val="afd"/>
    <w:uiPriority w:val="30"/>
    <w:rsid w:val="00675362"/>
    <w:rPr>
      <w:rFonts w:cs="FrankRuehl"/>
      <w:b/>
      <w:bCs/>
      <w:i/>
      <w:iCs/>
      <w:color w:val="4F81BD" w:themeColor="accent1"/>
      <w:sz w:val="24"/>
      <w:szCs w:val="28"/>
    </w:rPr>
  </w:style>
  <w:style w:type="character" w:styleId="aff">
    <w:name w:val="Book Title"/>
    <w:basedOn w:val="a1"/>
    <w:uiPriority w:val="33"/>
    <w:qFormat/>
    <w:rsid w:val="009F0095"/>
    <w:rPr>
      <w:rFonts w:cs="FrankRuehl"/>
      <w:smallCaps/>
      <w:spacing w:val="5"/>
      <w:sz w:val="52"/>
      <w:szCs w:val="52"/>
    </w:rPr>
  </w:style>
  <w:style w:type="character" w:customStyle="1" w:styleId="a6">
    <w:name w:val="כותרת עליונה תו"/>
    <w:basedOn w:val="a1"/>
    <w:link w:val="a5"/>
    <w:uiPriority w:val="99"/>
    <w:rsid w:val="00E01A48"/>
    <w:rPr>
      <w:rFonts w:cs="FrankRuehl"/>
      <w:sz w:val="24"/>
      <w:szCs w:val="28"/>
    </w:rPr>
  </w:style>
  <w:style w:type="character" w:styleId="aff0">
    <w:name w:val="annotation reference"/>
    <w:basedOn w:val="a1"/>
    <w:uiPriority w:val="99"/>
    <w:semiHidden/>
    <w:unhideWhenUsed/>
    <w:rsid w:val="006524BE"/>
    <w:rPr>
      <w:sz w:val="16"/>
      <w:szCs w:val="16"/>
    </w:rPr>
  </w:style>
  <w:style w:type="paragraph" w:styleId="aff1">
    <w:name w:val="annotation text"/>
    <w:basedOn w:val="a0"/>
    <w:link w:val="aff2"/>
    <w:uiPriority w:val="99"/>
    <w:unhideWhenUsed/>
    <w:rsid w:val="006524BE"/>
    <w:pPr>
      <w:spacing w:line="240" w:lineRule="auto"/>
    </w:pPr>
    <w:rPr>
      <w:sz w:val="20"/>
      <w:szCs w:val="20"/>
    </w:rPr>
  </w:style>
  <w:style w:type="character" w:customStyle="1" w:styleId="aff2">
    <w:name w:val="טקסט הערה תו"/>
    <w:basedOn w:val="a1"/>
    <w:link w:val="aff1"/>
    <w:uiPriority w:val="99"/>
    <w:rsid w:val="006524BE"/>
    <w:rPr>
      <w:rFonts w:cs="FrankRuehl"/>
    </w:rPr>
  </w:style>
  <w:style w:type="paragraph" w:styleId="aff3">
    <w:name w:val="annotation subject"/>
    <w:basedOn w:val="aff1"/>
    <w:next w:val="aff1"/>
    <w:link w:val="aff4"/>
    <w:uiPriority w:val="99"/>
    <w:semiHidden/>
    <w:unhideWhenUsed/>
    <w:rsid w:val="006524BE"/>
    <w:rPr>
      <w:b/>
      <w:bCs/>
    </w:rPr>
  </w:style>
  <w:style w:type="character" w:customStyle="1" w:styleId="aff4">
    <w:name w:val="נושא הערה תו"/>
    <w:basedOn w:val="aff2"/>
    <w:link w:val="aff3"/>
    <w:uiPriority w:val="99"/>
    <w:semiHidden/>
    <w:rsid w:val="006524BE"/>
    <w:rPr>
      <w:rFonts w:cs="FrankRuehl"/>
      <w:b/>
      <w:bCs/>
    </w:rPr>
  </w:style>
  <w:style w:type="character" w:customStyle="1" w:styleId="font000005">
    <w:name w:val="font_000005"/>
    <w:basedOn w:val="a1"/>
    <w:rsid w:val="006524BE"/>
  </w:style>
  <w:style w:type="character" w:customStyle="1" w:styleId="colord">
    <w:name w:val="color_d"/>
    <w:basedOn w:val="a1"/>
    <w:rsid w:val="006524BE"/>
  </w:style>
  <w:style w:type="character" w:customStyle="1" w:styleId="font000004">
    <w:name w:val="font_000004"/>
    <w:basedOn w:val="a1"/>
    <w:rsid w:val="006524BE"/>
  </w:style>
  <w:style w:type="character" w:customStyle="1" w:styleId="sefername">
    <w:name w:val="sefername"/>
    <w:basedOn w:val="a1"/>
    <w:rsid w:val="002E2654"/>
  </w:style>
  <w:style w:type="character" w:customStyle="1" w:styleId="authorname">
    <w:name w:val="authorname"/>
    <w:basedOn w:val="a1"/>
    <w:rsid w:val="002E2654"/>
  </w:style>
  <w:style w:type="character" w:styleId="FollowedHyperlink">
    <w:name w:val="FollowedHyperlink"/>
    <w:basedOn w:val="a1"/>
    <w:semiHidden/>
    <w:unhideWhenUsed/>
    <w:rsid w:val="008D7223"/>
    <w:rPr>
      <w:color w:val="800080"/>
      <w:u w:val="single"/>
    </w:rPr>
  </w:style>
  <w:style w:type="paragraph" w:customStyle="1" w:styleId="aff5">
    <w:name w:val="ציטטה"/>
    <w:basedOn w:val="a0"/>
    <w:rsid w:val="002A4A68"/>
    <w:pPr>
      <w:ind w:left="1701" w:right="1701" w:firstLine="397"/>
    </w:pPr>
    <w:rPr>
      <w:rFonts w:ascii="FrankRuehl" w:hAnsi="FrankRuehl" w:cs="FrankRuehl"/>
      <w:snapToGrid w:val="0"/>
      <w:sz w:val="28"/>
      <w:szCs w:val="28"/>
      <w:lang w:eastAsia="he-IL"/>
    </w:rPr>
  </w:style>
  <w:style w:type="character" w:customStyle="1" w:styleId="40">
    <w:name w:val="=4"/>
    <w:rsid w:val="002A4A68"/>
    <w:rPr>
      <w:vertAlign w:val="superscript"/>
    </w:rPr>
  </w:style>
  <w:style w:type="paragraph" w:customStyle="1" w:styleId="aff6">
    <w:name w:val="הערות"/>
    <w:basedOn w:val="a0"/>
    <w:rsid w:val="002A4A68"/>
    <w:pPr>
      <w:spacing w:line="240" w:lineRule="auto"/>
      <w:ind w:left="284" w:right="284" w:hanging="284"/>
    </w:pPr>
    <w:rPr>
      <w:rFonts w:ascii="FrankRuehl" w:hAnsi="FrankRuehl" w:cs="FrankRuehl"/>
      <w:snapToGrid w:val="0"/>
      <w:sz w:val="28"/>
      <w:szCs w:val="28"/>
      <w:lang w:eastAsia="he-IL"/>
    </w:rPr>
  </w:style>
  <w:style w:type="paragraph" w:customStyle="1" w:styleId="aff7">
    <w:name w:val="פרקים"/>
    <w:basedOn w:val="a0"/>
    <w:rsid w:val="002A4A68"/>
    <w:pPr>
      <w:jc w:val="center"/>
    </w:pPr>
    <w:rPr>
      <w:rFonts w:ascii="FrankRuehl" w:hAnsi="FrankRuehl" w:cs="FrankRuehl"/>
      <w:b/>
      <w:bCs/>
      <w:snapToGrid w:val="0"/>
      <w:sz w:val="28"/>
      <w:szCs w:val="36"/>
      <w:lang w:eastAsia="he-IL"/>
    </w:rPr>
  </w:style>
  <w:style w:type="paragraph" w:styleId="aff8">
    <w:name w:val="List Paragraph"/>
    <w:basedOn w:val="a0"/>
    <w:uiPriority w:val="34"/>
    <w:qFormat/>
    <w:rsid w:val="002A4A68"/>
    <w:pPr>
      <w:ind w:left="720"/>
      <w:contextualSpacing/>
    </w:pPr>
    <w:rPr>
      <w:rFonts w:ascii="FrankRuehl" w:hAnsi="FrankRuehl" w:cs="FrankRuehl"/>
      <w:snapToGrid w:val="0"/>
      <w:sz w:val="28"/>
      <w:szCs w:val="28"/>
      <w:lang w:eastAsia="he-IL"/>
    </w:rPr>
  </w:style>
  <w:style w:type="paragraph" w:styleId="aff9">
    <w:name w:val="No Spacing"/>
    <w:link w:val="affa"/>
    <w:uiPriority w:val="1"/>
    <w:qFormat/>
    <w:rsid w:val="002A4A68"/>
    <w:pPr>
      <w:bidi/>
    </w:pPr>
    <w:rPr>
      <w:rFonts w:asciiTheme="minorHAnsi" w:eastAsiaTheme="minorEastAsia" w:hAnsiTheme="minorHAnsi" w:cstheme="minorBidi"/>
      <w:sz w:val="22"/>
      <w:szCs w:val="22"/>
    </w:rPr>
  </w:style>
  <w:style w:type="character" w:customStyle="1" w:styleId="affa">
    <w:name w:val="ללא מרווח תו"/>
    <w:basedOn w:val="a1"/>
    <w:link w:val="aff9"/>
    <w:uiPriority w:val="1"/>
    <w:rsid w:val="002A4A68"/>
    <w:rPr>
      <w:rFonts w:asciiTheme="minorHAnsi" w:eastAsiaTheme="minorEastAsia" w:hAnsiTheme="minorHAnsi" w:cstheme="minorBidi"/>
      <w:sz w:val="22"/>
      <w:szCs w:val="22"/>
    </w:rPr>
  </w:style>
  <w:style w:type="table" w:styleId="affb">
    <w:name w:val="Table Grid"/>
    <w:basedOn w:val="a2"/>
    <w:uiPriority w:val="59"/>
    <w:rsid w:val="002A4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00002">
    <w:name w:val="font_000002"/>
    <w:basedOn w:val="a1"/>
    <w:rsid w:val="00A42C3B"/>
  </w:style>
  <w:style w:type="table" w:styleId="-1">
    <w:name w:val="Light Shading Accent 1"/>
    <w:basedOn w:val="a2"/>
    <w:uiPriority w:val="60"/>
    <w:rsid w:val="00A5213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fc">
    <w:name w:val="Placeholder Text"/>
    <w:basedOn w:val="a1"/>
    <w:uiPriority w:val="99"/>
    <w:semiHidden/>
    <w:rsid w:val="003438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autoRedefine/>
    <w:qFormat/>
    <w:rsid w:val="00062E38"/>
    <w:pPr>
      <w:widowControl w:val="0"/>
      <w:bidi/>
      <w:spacing w:after="240" w:line="360" w:lineRule="auto"/>
      <w:jc w:val="both"/>
    </w:pPr>
    <w:rPr>
      <w:rFonts w:cs="David"/>
      <w:sz w:val="24"/>
      <w:szCs w:val="24"/>
    </w:rPr>
  </w:style>
  <w:style w:type="paragraph" w:styleId="1">
    <w:name w:val="heading 1"/>
    <w:next w:val="a0"/>
    <w:link w:val="10"/>
    <w:uiPriority w:val="9"/>
    <w:qFormat/>
    <w:rsid w:val="00AD3285"/>
    <w:pPr>
      <w:pageBreakBefore/>
      <w:widowControl w:val="0"/>
      <w:numPr>
        <w:numId w:val="11"/>
      </w:numPr>
      <w:tabs>
        <w:tab w:val="left" w:pos="387"/>
      </w:tabs>
      <w:bidi/>
      <w:spacing w:before="240" w:after="60"/>
      <w:jc w:val="center"/>
      <w:outlineLvl w:val="0"/>
    </w:pPr>
    <w:rPr>
      <w:rFonts w:ascii="FrankRuehl" w:hAnsi="FrankRuehl" w:cs="David"/>
      <w:b/>
      <w:bCs/>
      <w:kern w:val="28"/>
      <w:sz w:val="32"/>
      <w:szCs w:val="32"/>
    </w:rPr>
  </w:style>
  <w:style w:type="paragraph" w:styleId="2">
    <w:name w:val="heading 2"/>
    <w:basedOn w:val="1"/>
    <w:next w:val="a0"/>
    <w:qFormat/>
    <w:rsid w:val="00536731"/>
    <w:pPr>
      <w:keepNext/>
      <w:pageBreakBefore w:val="0"/>
      <w:numPr>
        <w:ilvl w:val="1"/>
      </w:numPr>
      <w:tabs>
        <w:tab w:val="clear" w:pos="288"/>
      </w:tabs>
      <w:jc w:val="left"/>
      <w:outlineLvl w:val="1"/>
    </w:pPr>
    <w:rPr>
      <w:b w:val="0"/>
      <w:bCs w:val="0"/>
    </w:rPr>
  </w:style>
  <w:style w:type="paragraph" w:styleId="3">
    <w:name w:val="heading 3"/>
    <w:basedOn w:val="2"/>
    <w:next w:val="a0"/>
    <w:qFormat/>
    <w:rsid w:val="00AD3285"/>
    <w:pPr>
      <w:numPr>
        <w:ilvl w:val="2"/>
      </w:numPr>
      <w:tabs>
        <w:tab w:val="clear" w:pos="288"/>
      </w:tabs>
      <w:outlineLvl w:val="2"/>
    </w:pPr>
    <w:rPr>
      <w:sz w:val="28"/>
      <w:szCs w:val="28"/>
    </w:rPr>
  </w:style>
  <w:style w:type="paragraph" w:styleId="4">
    <w:name w:val="heading 4"/>
    <w:basedOn w:val="3"/>
    <w:next w:val="a0"/>
    <w:qFormat/>
    <w:rsid w:val="00ED2193"/>
    <w:pPr>
      <w:numPr>
        <w:ilvl w:val="3"/>
      </w:numPr>
      <w:tabs>
        <w:tab w:val="clear" w:pos="288"/>
      </w:tabs>
      <w:outlineLvl w:val="3"/>
    </w:pPr>
  </w:style>
  <w:style w:type="paragraph" w:styleId="5">
    <w:name w:val="heading 5"/>
    <w:basedOn w:val="a0"/>
    <w:next w:val="a0"/>
    <w:autoRedefine/>
    <w:qFormat/>
    <w:rsid w:val="00ED2193"/>
    <w:pPr>
      <w:spacing w:before="240" w:after="60"/>
      <w:outlineLvl w:val="4"/>
    </w:pPr>
    <w:rPr>
      <w:rFonts w:ascii="Arial" w:hAnsi="Arial"/>
    </w:rPr>
  </w:style>
  <w:style w:type="paragraph" w:styleId="6">
    <w:name w:val="heading 6"/>
    <w:basedOn w:val="a0"/>
    <w:next w:val="a0"/>
    <w:autoRedefine/>
    <w:qFormat/>
    <w:rsid w:val="00CF7D3D"/>
    <w:pPr>
      <w:spacing w:before="240" w:after="60"/>
      <w:outlineLvl w:val="5"/>
    </w:pPr>
    <w:rPr>
      <w:rFonts w:ascii="Arial" w:hAnsi="Arial"/>
      <w:bCs/>
      <w:i/>
      <w:szCs w:val="26"/>
    </w:rPr>
  </w:style>
  <w:style w:type="paragraph" w:styleId="7">
    <w:name w:val="heading 7"/>
    <w:basedOn w:val="a0"/>
    <w:next w:val="a0"/>
    <w:qFormat/>
    <w:rsid w:val="00CF7D3D"/>
    <w:pPr>
      <w:spacing w:before="240" w:after="60"/>
      <w:outlineLvl w:val="6"/>
    </w:pPr>
    <w:rPr>
      <w:rFonts w:ascii="Arial" w:hAnsi="Arial" w:cs="Miriam"/>
      <w:sz w:val="20"/>
      <w:szCs w:val="20"/>
    </w:rPr>
  </w:style>
  <w:style w:type="paragraph" w:styleId="8">
    <w:name w:val="heading 8"/>
    <w:basedOn w:val="a0"/>
    <w:next w:val="a0"/>
    <w:qFormat/>
    <w:rsid w:val="00CF7D3D"/>
    <w:pPr>
      <w:keepNext/>
      <w:tabs>
        <w:tab w:val="left" w:pos="360"/>
      </w:tabs>
      <w:outlineLvl w:val="7"/>
    </w:pPr>
    <w:rPr>
      <w:b/>
      <w:bCs/>
    </w:rPr>
  </w:style>
  <w:style w:type="paragraph" w:styleId="9">
    <w:name w:val="heading 9"/>
    <w:basedOn w:val="a0"/>
    <w:next w:val="a0"/>
    <w:qFormat/>
    <w:rsid w:val="00CF7D3D"/>
    <w:pPr>
      <w:keepNext/>
      <w:outlineLvl w:val="8"/>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062E38"/>
    <w:rPr>
      <w:rFonts w:ascii="David" w:hAnsi="David"/>
      <w:sz w:val="16"/>
      <w:szCs w:val="16"/>
    </w:rPr>
  </w:style>
  <w:style w:type="paragraph" w:styleId="a5">
    <w:name w:val="header"/>
    <w:basedOn w:val="a0"/>
    <w:link w:val="a6"/>
    <w:pPr>
      <w:tabs>
        <w:tab w:val="center" w:pos="4153"/>
        <w:tab w:val="right" w:pos="8306"/>
      </w:tabs>
    </w:pPr>
  </w:style>
  <w:style w:type="paragraph" w:styleId="a7">
    <w:name w:val="footer"/>
    <w:basedOn w:val="a0"/>
    <w:semiHidden/>
    <w:pPr>
      <w:tabs>
        <w:tab w:val="center" w:pos="4153"/>
        <w:tab w:val="right" w:pos="8306"/>
      </w:tabs>
    </w:pPr>
  </w:style>
  <w:style w:type="character" w:styleId="a8">
    <w:name w:val="page number"/>
    <w:basedOn w:val="a1"/>
    <w:semiHidden/>
  </w:style>
  <w:style w:type="paragraph" w:styleId="a9">
    <w:name w:val="List"/>
    <w:basedOn w:val="a0"/>
    <w:semiHidden/>
    <w:pPr>
      <w:ind w:left="283" w:hanging="283"/>
    </w:pPr>
  </w:style>
  <w:style w:type="paragraph" w:styleId="20">
    <w:name w:val="List 2"/>
    <w:basedOn w:val="a0"/>
    <w:semiHidden/>
    <w:pPr>
      <w:ind w:left="566" w:hanging="283"/>
    </w:pPr>
  </w:style>
  <w:style w:type="paragraph" w:styleId="aa">
    <w:name w:val="List Bullet"/>
    <w:basedOn w:val="a0"/>
    <w:semiHidden/>
    <w:pPr>
      <w:ind w:left="283" w:hanging="283"/>
    </w:pPr>
  </w:style>
  <w:style w:type="paragraph" w:styleId="21">
    <w:name w:val="List Bullet 2"/>
    <w:basedOn w:val="a0"/>
    <w:semiHidden/>
    <w:pPr>
      <w:ind w:left="566" w:hanging="283"/>
    </w:pPr>
  </w:style>
  <w:style w:type="paragraph" w:styleId="30">
    <w:name w:val="List Bullet 3"/>
    <w:basedOn w:val="a0"/>
    <w:semiHidden/>
    <w:pPr>
      <w:ind w:left="849" w:hanging="283"/>
    </w:pPr>
  </w:style>
  <w:style w:type="paragraph" w:styleId="ab">
    <w:name w:val="List Continue"/>
    <w:basedOn w:val="a0"/>
    <w:semiHidden/>
    <w:pPr>
      <w:spacing w:after="120"/>
      <w:ind w:left="283"/>
    </w:pPr>
  </w:style>
  <w:style w:type="paragraph" w:styleId="22">
    <w:name w:val="List Continue 2"/>
    <w:basedOn w:val="a0"/>
    <w:semiHidden/>
    <w:pPr>
      <w:spacing w:after="120"/>
      <w:ind w:left="566"/>
    </w:pPr>
  </w:style>
  <w:style w:type="paragraph" w:styleId="ac">
    <w:name w:val="Body Text"/>
    <w:basedOn w:val="a0"/>
    <w:semiHidden/>
    <w:pPr>
      <w:spacing w:after="120"/>
    </w:pPr>
  </w:style>
  <w:style w:type="paragraph" w:styleId="ad">
    <w:name w:val="Body Text Indent"/>
    <w:basedOn w:val="a0"/>
    <w:semiHidden/>
    <w:pPr>
      <w:spacing w:after="120"/>
      <w:ind w:left="283"/>
    </w:pPr>
  </w:style>
  <w:style w:type="paragraph" w:styleId="31">
    <w:name w:val="Body Text 3"/>
    <w:basedOn w:val="ad"/>
    <w:semiHidden/>
  </w:style>
  <w:style w:type="paragraph" w:styleId="23">
    <w:name w:val="Body Text 2"/>
    <w:basedOn w:val="a0"/>
    <w:semiHidden/>
    <w:pPr>
      <w:tabs>
        <w:tab w:val="left" w:pos="360"/>
      </w:tabs>
      <w:jc w:val="center"/>
    </w:pPr>
    <w:rPr>
      <w:b/>
      <w:bCs/>
    </w:rPr>
  </w:style>
  <w:style w:type="paragraph" w:styleId="ae">
    <w:name w:val="Block Text"/>
    <w:basedOn w:val="a0"/>
    <w:semiHidden/>
    <w:pPr>
      <w:tabs>
        <w:tab w:val="left" w:pos="850"/>
      </w:tabs>
      <w:ind w:left="425"/>
    </w:pPr>
  </w:style>
  <w:style w:type="character" w:styleId="Hyperlink">
    <w:name w:val="Hyperlink"/>
    <w:basedOn w:val="a1"/>
    <w:uiPriority w:val="99"/>
    <w:rsid w:val="002928FE"/>
    <w:rPr>
      <w:noProof/>
      <w:color w:val="0000FF"/>
      <w:u w:val="single"/>
    </w:rPr>
  </w:style>
  <w:style w:type="paragraph" w:styleId="af">
    <w:name w:val="footnote text"/>
    <w:basedOn w:val="a0"/>
    <w:semiHidden/>
    <w:rPr>
      <w:sz w:val="20"/>
      <w:szCs w:val="20"/>
    </w:rPr>
  </w:style>
  <w:style w:type="character" w:styleId="af0">
    <w:name w:val="footnote reference"/>
    <w:basedOn w:val="a1"/>
    <w:semiHidden/>
    <w:rPr>
      <w:vertAlign w:val="superscript"/>
    </w:rPr>
  </w:style>
  <w:style w:type="paragraph" w:customStyle="1" w:styleId="bibliog">
    <w:name w:val="bibliog"/>
    <w:basedOn w:val="a0"/>
    <w:pPr>
      <w:bidi w:val="0"/>
      <w:spacing w:line="280" w:lineRule="exact"/>
      <w:ind w:left="170" w:hanging="170"/>
      <w:jc w:val="right"/>
    </w:pPr>
  </w:style>
  <w:style w:type="paragraph" w:styleId="24">
    <w:name w:val="Body Text Indent 2"/>
    <w:basedOn w:val="a0"/>
    <w:semiHidden/>
    <w:pPr>
      <w:ind w:hanging="340"/>
    </w:pPr>
  </w:style>
  <w:style w:type="paragraph" w:styleId="32">
    <w:name w:val="Body Text Indent 3"/>
    <w:basedOn w:val="a0"/>
    <w:semiHidden/>
    <w:pPr>
      <w:bidi w:val="0"/>
      <w:ind w:right="340" w:hanging="340"/>
    </w:pPr>
  </w:style>
  <w:style w:type="paragraph" w:styleId="TOC1">
    <w:name w:val="toc 1"/>
    <w:basedOn w:val="a0"/>
    <w:next w:val="a0"/>
    <w:uiPriority w:val="39"/>
    <w:qFormat/>
    <w:rsid w:val="002928FE"/>
    <w:pPr>
      <w:tabs>
        <w:tab w:val="right" w:leader="underscore" w:pos="747"/>
        <w:tab w:val="right" w:leader="dot" w:pos="7587"/>
      </w:tabs>
      <w:spacing w:before="120"/>
    </w:pPr>
    <w:rPr>
      <w:rFonts w:asciiTheme="minorHAnsi" w:hAnsiTheme="minorHAnsi" w:cs="Times New Roman"/>
      <w:b/>
      <w:bCs/>
      <w:i/>
      <w:iCs/>
    </w:rPr>
  </w:style>
  <w:style w:type="paragraph" w:customStyle="1" w:styleId="narkisim">
    <w:name w:val="narkisim"/>
    <w:basedOn w:val="a0"/>
    <w:pPr>
      <w:spacing w:line="240" w:lineRule="auto"/>
      <w:ind w:left="340"/>
    </w:pPr>
    <w:rPr>
      <w:rFonts w:cs="Narkisim"/>
    </w:rPr>
  </w:style>
  <w:style w:type="paragraph" w:customStyle="1" w:styleId="david">
    <w:name w:val="david"/>
    <w:basedOn w:val="a0"/>
    <w:pPr>
      <w:spacing w:line="240" w:lineRule="auto"/>
      <w:ind w:left="340"/>
    </w:pPr>
  </w:style>
  <w:style w:type="paragraph" w:customStyle="1" w:styleId="miriam">
    <w:name w:val="miriam"/>
    <w:basedOn w:val="a0"/>
    <w:pPr>
      <w:spacing w:line="240" w:lineRule="auto"/>
      <w:ind w:left="340"/>
    </w:pPr>
    <w:rPr>
      <w:rFonts w:cs="Miriam"/>
    </w:rPr>
  </w:style>
  <w:style w:type="paragraph" w:styleId="TOC2">
    <w:name w:val="toc 2"/>
    <w:basedOn w:val="a0"/>
    <w:next w:val="a0"/>
    <w:uiPriority w:val="39"/>
    <w:qFormat/>
    <w:rsid w:val="002928FE"/>
    <w:pPr>
      <w:tabs>
        <w:tab w:val="right" w:pos="567"/>
        <w:tab w:val="right" w:leader="dot" w:pos="7577"/>
      </w:tabs>
      <w:spacing w:before="120"/>
      <w:ind w:left="245"/>
    </w:pPr>
    <w:rPr>
      <w:rFonts w:asciiTheme="minorHAnsi" w:eastAsiaTheme="minorEastAsia" w:hAnsiTheme="minorHAnsi" w:cstheme="minorBidi"/>
      <w:noProof/>
    </w:rPr>
  </w:style>
  <w:style w:type="paragraph" w:styleId="TOC3">
    <w:name w:val="toc 3"/>
    <w:basedOn w:val="a0"/>
    <w:next w:val="a0"/>
    <w:uiPriority w:val="39"/>
    <w:qFormat/>
    <w:rsid w:val="002928FE"/>
    <w:pPr>
      <w:tabs>
        <w:tab w:val="right" w:pos="927"/>
        <w:tab w:val="right" w:pos="7577"/>
      </w:tabs>
      <w:ind w:left="480"/>
    </w:pPr>
    <w:rPr>
      <w:rFonts w:asciiTheme="minorHAnsi" w:hAnsiTheme="minorHAnsi" w:cs="Times New Roman"/>
      <w:sz w:val="20"/>
      <w:szCs w:val="20"/>
    </w:rPr>
  </w:style>
  <w:style w:type="paragraph" w:styleId="TOC4">
    <w:name w:val="toc 4"/>
    <w:basedOn w:val="a0"/>
    <w:next w:val="a0"/>
    <w:autoRedefine/>
    <w:uiPriority w:val="39"/>
    <w:rsid w:val="004F114D"/>
    <w:pPr>
      <w:ind w:left="720"/>
    </w:pPr>
    <w:rPr>
      <w:rFonts w:asciiTheme="minorHAnsi" w:hAnsiTheme="minorHAnsi" w:cs="Times New Roman"/>
      <w:sz w:val="20"/>
      <w:szCs w:val="20"/>
    </w:rPr>
  </w:style>
  <w:style w:type="paragraph" w:styleId="TOC5">
    <w:name w:val="toc 5"/>
    <w:basedOn w:val="a0"/>
    <w:next w:val="a0"/>
    <w:autoRedefine/>
    <w:uiPriority w:val="39"/>
    <w:pPr>
      <w:ind w:left="960"/>
    </w:pPr>
    <w:rPr>
      <w:rFonts w:asciiTheme="minorHAnsi" w:hAnsiTheme="minorHAnsi" w:cs="Times New Roman"/>
      <w:sz w:val="20"/>
      <w:szCs w:val="20"/>
    </w:rPr>
  </w:style>
  <w:style w:type="paragraph" w:styleId="TOC6">
    <w:name w:val="toc 6"/>
    <w:basedOn w:val="a0"/>
    <w:next w:val="a0"/>
    <w:autoRedefine/>
    <w:uiPriority w:val="39"/>
    <w:pPr>
      <w:ind w:left="1200"/>
    </w:pPr>
    <w:rPr>
      <w:rFonts w:asciiTheme="minorHAnsi" w:hAnsiTheme="minorHAnsi" w:cs="Times New Roman"/>
      <w:sz w:val="20"/>
      <w:szCs w:val="20"/>
    </w:rPr>
  </w:style>
  <w:style w:type="paragraph" w:styleId="TOC7">
    <w:name w:val="toc 7"/>
    <w:basedOn w:val="a0"/>
    <w:next w:val="a0"/>
    <w:autoRedefine/>
    <w:uiPriority w:val="39"/>
    <w:pPr>
      <w:ind w:left="1440"/>
    </w:pPr>
    <w:rPr>
      <w:rFonts w:asciiTheme="minorHAnsi" w:hAnsiTheme="minorHAnsi" w:cs="Times New Roman"/>
      <w:sz w:val="20"/>
      <w:szCs w:val="20"/>
    </w:rPr>
  </w:style>
  <w:style w:type="paragraph" w:styleId="TOC8">
    <w:name w:val="toc 8"/>
    <w:basedOn w:val="a0"/>
    <w:next w:val="a0"/>
    <w:autoRedefine/>
    <w:uiPriority w:val="39"/>
    <w:pPr>
      <w:ind w:left="1680"/>
    </w:pPr>
    <w:rPr>
      <w:rFonts w:asciiTheme="minorHAnsi" w:hAnsiTheme="minorHAnsi" w:cs="Times New Roman"/>
      <w:sz w:val="20"/>
      <w:szCs w:val="20"/>
    </w:rPr>
  </w:style>
  <w:style w:type="paragraph" w:styleId="TOC9">
    <w:name w:val="toc 9"/>
    <w:basedOn w:val="a0"/>
    <w:next w:val="a0"/>
    <w:autoRedefine/>
    <w:uiPriority w:val="39"/>
    <w:pPr>
      <w:ind w:left="1920"/>
    </w:pPr>
    <w:rPr>
      <w:rFonts w:asciiTheme="minorHAnsi" w:hAnsiTheme="minorHAnsi" w:cs="Times New Roman"/>
      <w:sz w:val="20"/>
      <w:szCs w:val="20"/>
    </w:rPr>
  </w:style>
  <w:style w:type="paragraph" w:styleId="af1">
    <w:name w:val="Title"/>
    <w:basedOn w:val="a0"/>
    <w:qFormat/>
    <w:pPr>
      <w:spacing w:before="240" w:after="60"/>
      <w:jc w:val="center"/>
      <w:outlineLvl w:val="0"/>
    </w:pPr>
    <w:rPr>
      <w:rFonts w:ascii="Arial" w:cs="Miriam"/>
      <w:b/>
      <w:bCs/>
      <w:kern w:val="28"/>
      <w:sz w:val="32"/>
      <w:szCs w:val="32"/>
    </w:rPr>
  </w:style>
  <w:style w:type="paragraph" w:styleId="af2">
    <w:name w:val="endnote text"/>
    <w:basedOn w:val="a0"/>
    <w:semiHidden/>
    <w:rPr>
      <w:sz w:val="20"/>
      <w:szCs w:val="20"/>
    </w:rPr>
  </w:style>
  <w:style w:type="character" w:styleId="af3">
    <w:name w:val="endnote reference"/>
    <w:basedOn w:val="a1"/>
    <w:semiHidden/>
    <w:rPr>
      <w:vertAlign w:val="superscript"/>
    </w:rPr>
  </w:style>
  <w:style w:type="paragraph" w:styleId="Index1">
    <w:name w:val="index 1"/>
    <w:basedOn w:val="a0"/>
    <w:next w:val="a0"/>
    <w:autoRedefine/>
    <w:semiHidden/>
    <w:pPr>
      <w:bidi w:val="0"/>
      <w:ind w:left="240" w:hanging="240"/>
      <w:jc w:val="right"/>
    </w:pPr>
  </w:style>
  <w:style w:type="paragraph" w:customStyle="1" w:styleId="author">
    <w:name w:val="author"/>
    <w:basedOn w:val="a0"/>
    <w:rPr>
      <w:szCs w:val="32"/>
    </w:rPr>
  </w:style>
  <w:style w:type="paragraph" w:customStyle="1" w:styleId="center">
    <w:name w:val="center"/>
    <w:basedOn w:val="a0"/>
    <w:autoRedefine/>
    <w:pPr>
      <w:jc w:val="center"/>
    </w:pPr>
  </w:style>
  <w:style w:type="paragraph" w:styleId="Index2">
    <w:name w:val="index 2"/>
    <w:basedOn w:val="a0"/>
    <w:next w:val="a0"/>
    <w:autoRedefine/>
    <w:semiHidden/>
    <w:pPr>
      <w:bidi w:val="0"/>
      <w:ind w:left="480" w:hanging="240"/>
      <w:jc w:val="right"/>
    </w:pPr>
  </w:style>
  <w:style w:type="paragraph" w:styleId="Index3">
    <w:name w:val="index 3"/>
    <w:basedOn w:val="a0"/>
    <w:next w:val="a0"/>
    <w:autoRedefine/>
    <w:semiHidden/>
    <w:pPr>
      <w:bidi w:val="0"/>
      <w:ind w:left="720" w:hanging="240"/>
      <w:jc w:val="right"/>
    </w:pPr>
  </w:style>
  <w:style w:type="paragraph" w:styleId="Index4">
    <w:name w:val="index 4"/>
    <w:basedOn w:val="a0"/>
    <w:next w:val="a0"/>
    <w:autoRedefine/>
    <w:semiHidden/>
    <w:pPr>
      <w:bidi w:val="0"/>
      <w:ind w:left="960" w:hanging="240"/>
      <w:jc w:val="right"/>
    </w:pPr>
  </w:style>
  <w:style w:type="paragraph" w:styleId="Index5">
    <w:name w:val="index 5"/>
    <w:basedOn w:val="a0"/>
    <w:next w:val="a0"/>
    <w:autoRedefine/>
    <w:semiHidden/>
    <w:pPr>
      <w:bidi w:val="0"/>
      <w:ind w:left="1200" w:hanging="240"/>
      <w:jc w:val="right"/>
    </w:pPr>
  </w:style>
  <w:style w:type="paragraph" w:styleId="Index6">
    <w:name w:val="index 6"/>
    <w:basedOn w:val="a0"/>
    <w:next w:val="a0"/>
    <w:autoRedefine/>
    <w:semiHidden/>
    <w:pPr>
      <w:bidi w:val="0"/>
      <w:ind w:left="1440" w:hanging="240"/>
      <w:jc w:val="right"/>
    </w:pPr>
  </w:style>
  <w:style w:type="paragraph" w:styleId="Index7">
    <w:name w:val="index 7"/>
    <w:basedOn w:val="a0"/>
    <w:next w:val="a0"/>
    <w:autoRedefine/>
    <w:semiHidden/>
    <w:pPr>
      <w:bidi w:val="0"/>
      <w:ind w:left="1680" w:hanging="240"/>
      <w:jc w:val="right"/>
    </w:pPr>
  </w:style>
  <w:style w:type="paragraph" w:styleId="Index8">
    <w:name w:val="index 8"/>
    <w:basedOn w:val="a0"/>
    <w:next w:val="a0"/>
    <w:autoRedefine/>
    <w:semiHidden/>
    <w:pPr>
      <w:bidi w:val="0"/>
      <w:ind w:left="1920" w:hanging="240"/>
      <w:jc w:val="right"/>
    </w:pPr>
  </w:style>
  <w:style w:type="paragraph" w:styleId="Index9">
    <w:name w:val="index 9"/>
    <w:basedOn w:val="a0"/>
    <w:next w:val="a0"/>
    <w:autoRedefine/>
    <w:semiHidden/>
    <w:pPr>
      <w:bidi w:val="0"/>
      <w:ind w:left="2160" w:hanging="240"/>
      <w:jc w:val="right"/>
    </w:pPr>
  </w:style>
  <w:style w:type="paragraph" w:styleId="af4">
    <w:name w:val="index heading"/>
    <w:basedOn w:val="a0"/>
    <w:next w:val="Index1"/>
    <w:semiHidden/>
    <w:pPr>
      <w:bidi w:val="0"/>
      <w:jc w:val="right"/>
    </w:pPr>
  </w:style>
  <w:style w:type="paragraph" w:customStyle="1" w:styleId="dugmaot">
    <w:name w:val="dugmaot"/>
    <w:basedOn w:val="a0"/>
    <w:pPr>
      <w:tabs>
        <w:tab w:val="left" w:pos="426"/>
        <w:tab w:val="left" w:pos="7797"/>
        <w:tab w:val="left" w:pos="7938"/>
      </w:tabs>
      <w:spacing w:line="240" w:lineRule="auto"/>
      <w:ind w:left="141" w:hanging="141"/>
      <w:jc w:val="right"/>
    </w:pPr>
  </w:style>
  <w:style w:type="paragraph" w:customStyle="1" w:styleId="12">
    <w:name w:val="כותרת טקסט1"/>
    <w:basedOn w:val="a0"/>
    <w:pPr>
      <w:spacing w:line="240" w:lineRule="auto"/>
    </w:pPr>
    <w:rPr>
      <w:b/>
      <w:bCs/>
    </w:rPr>
  </w:style>
  <w:style w:type="paragraph" w:customStyle="1" w:styleId="25">
    <w:name w:val="כותרת2"/>
    <w:basedOn w:val="af1"/>
    <w:autoRedefine/>
    <w:rPr>
      <w:rFonts w:cs="David"/>
    </w:rPr>
  </w:style>
  <w:style w:type="paragraph" w:customStyle="1" w:styleId="af5">
    <w:name w:val="כותרת"/>
    <w:basedOn w:val="25"/>
    <w:autoRedefine/>
  </w:style>
  <w:style w:type="paragraph" w:customStyle="1" w:styleId="af6">
    <w:name w:val="הנחיות"/>
    <w:basedOn w:val="a0"/>
    <w:rPr>
      <w:rFonts w:hAnsi="Arial" w:cs="Narkisim"/>
    </w:rPr>
  </w:style>
  <w:style w:type="paragraph" w:customStyle="1" w:styleId="13">
    <w:name w:val="תאריך1"/>
    <w:basedOn w:val="a0"/>
    <w:rPr>
      <w:rFonts w:cs="Narkisim"/>
    </w:rPr>
  </w:style>
  <w:style w:type="paragraph" w:customStyle="1" w:styleId="14">
    <w:name w:val="כותרת משנה1"/>
    <w:basedOn w:val="a0"/>
    <w:pPr>
      <w:jc w:val="center"/>
    </w:pPr>
  </w:style>
  <w:style w:type="paragraph" w:customStyle="1" w:styleId="frank">
    <w:name w:val="frank"/>
    <w:basedOn w:val="a0"/>
    <w:pPr>
      <w:spacing w:line="240" w:lineRule="auto"/>
      <w:ind w:left="340"/>
    </w:pPr>
  </w:style>
  <w:style w:type="paragraph" w:styleId="af7">
    <w:name w:val="Balloon Text"/>
    <w:basedOn w:val="a0"/>
    <w:link w:val="af8"/>
    <w:uiPriority w:val="99"/>
    <w:semiHidden/>
    <w:unhideWhenUsed/>
    <w:rsid w:val="009D6B78"/>
    <w:pPr>
      <w:spacing w:line="240" w:lineRule="auto"/>
    </w:pPr>
    <w:rPr>
      <w:rFonts w:ascii="Tahoma" w:hAnsi="Tahoma" w:cs="Tahoma"/>
      <w:sz w:val="16"/>
      <w:szCs w:val="16"/>
    </w:rPr>
  </w:style>
  <w:style w:type="character" w:customStyle="1" w:styleId="af8">
    <w:name w:val="טקסט בלונים תו"/>
    <w:basedOn w:val="a1"/>
    <w:link w:val="af7"/>
    <w:uiPriority w:val="99"/>
    <w:semiHidden/>
    <w:rsid w:val="009D6B78"/>
    <w:rPr>
      <w:rFonts w:ascii="Tahoma" w:hAnsi="Tahoma" w:cs="Tahoma"/>
      <w:sz w:val="16"/>
      <w:szCs w:val="16"/>
    </w:rPr>
  </w:style>
  <w:style w:type="paragraph" w:styleId="NormalWeb">
    <w:name w:val="Normal (Web)"/>
    <w:basedOn w:val="a0"/>
    <w:uiPriority w:val="99"/>
    <w:unhideWhenUsed/>
    <w:rsid w:val="000F5156"/>
    <w:pPr>
      <w:bidi w:val="0"/>
      <w:spacing w:before="100" w:beforeAutospacing="1" w:after="100" w:afterAutospacing="1" w:line="240" w:lineRule="auto"/>
    </w:pPr>
    <w:rPr>
      <w:rFonts w:cs="Times New Roman"/>
    </w:rPr>
  </w:style>
  <w:style w:type="character" w:customStyle="1" w:styleId="apple-converted-space">
    <w:name w:val="apple-converted-space"/>
    <w:basedOn w:val="a1"/>
    <w:rsid w:val="000F5156"/>
  </w:style>
  <w:style w:type="numbering" w:customStyle="1" w:styleId="11">
    <w:name w:val="כותרת 11"/>
    <w:uiPriority w:val="99"/>
    <w:rsid w:val="004843FC"/>
    <w:pPr>
      <w:numPr>
        <w:numId w:val="2"/>
      </w:numPr>
    </w:pPr>
  </w:style>
  <w:style w:type="numbering" w:customStyle="1" w:styleId="a">
    <w:name w:val="כותרות"/>
    <w:uiPriority w:val="99"/>
    <w:rsid w:val="00CF7D3D"/>
    <w:pPr>
      <w:numPr>
        <w:numId w:val="9"/>
      </w:numPr>
    </w:pPr>
  </w:style>
  <w:style w:type="paragraph" w:customStyle="1" w:styleId="-2">
    <w:name w:val="רגיל-2"/>
    <w:basedOn w:val="a0"/>
    <w:qFormat/>
    <w:rsid w:val="005277D2"/>
    <w:pPr>
      <w:ind w:firstLine="297"/>
    </w:pPr>
  </w:style>
  <w:style w:type="paragraph" w:styleId="af9">
    <w:name w:val="TOC Heading"/>
    <w:basedOn w:val="1"/>
    <w:next w:val="a0"/>
    <w:uiPriority w:val="39"/>
    <w:unhideWhenUsed/>
    <w:qFormat/>
    <w:rsid w:val="002D07F0"/>
    <w:pPr>
      <w:keepLines/>
      <w:numPr>
        <w:numId w:val="0"/>
      </w:numPr>
      <w:tabs>
        <w:tab w:val="clear" w:pos="387"/>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tl/>
      <w:cs/>
    </w:rPr>
  </w:style>
  <w:style w:type="character" w:customStyle="1" w:styleId="10">
    <w:name w:val="כותרת 1 תו"/>
    <w:basedOn w:val="a1"/>
    <w:link w:val="1"/>
    <w:uiPriority w:val="9"/>
    <w:rsid w:val="00AD3285"/>
    <w:rPr>
      <w:rFonts w:ascii="FrankRuehl" w:hAnsi="FrankRuehl" w:cs="David"/>
      <w:b/>
      <w:bCs/>
      <w:kern w:val="28"/>
      <w:sz w:val="32"/>
      <w:szCs w:val="32"/>
    </w:rPr>
  </w:style>
  <w:style w:type="paragraph" w:styleId="afa">
    <w:name w:val="Bibliography"/>
    <w:basedOn w:val="a0"/>
    <w:next w:val="a0"/>
    <w:uiPriority w:val="37"/>
    <w:unhideWhenUsed/>
    <w:rsid w:val="008A3C4B"/>
  </w:style>
  <w:style w:type="paragraph" w:styleId="afb">
    <w:name w:val="Quote"/>
    <w:basedOn w:val="a0"/>
    <w:next w:val="a0"/>
    <w:link w:val="afc"/>
    <w:uiPriority w:val="29"/>
    <w:qFormat/>
    <w:rsid w:val="000572C0"/>
    <w:pPr>
      <w:spacing w:line="240" w:lineRule="auto"/>
      <w:ind w:left="749" w:right="450"/>
    </w:pPr>
    <w:rPr>
      <w:rFonts w:ascii="David" w:hAnsi="David"/>
      <w:color w:val="000000" w:themeColor="text1"/>
      <w:sz w:val="22"/>
      <w:szCs w:val="22"/>
    </w:rPr>
  </w:style>
  <w:style w:type="character" w:customStyle="1" w:styleId="afc">
    <w:name w:val="ציטוט תו"/>
    <w:basedOn w:val="a1"/>
    <w:link w:val="afb"/>
    <w:uiPriority w:val="29"/>
    <w:rsid w:val="000572C0"/>
    <w:rPr>
      <w:rFonts w:ascii="David" w:hAnsi="David" w:cs="David"/>
      <w:color w:val="000000" w:themeColor="text1"/>
      <w:sz w:val="22"/>
      <w:szCs w:val="22"/>
    </w:rPr>
  </w:style>
  <w:style w:type="paragraph" w:styleId="afd">
    <w:name w:val="Intense Quote"/>
    <w:basedOn w:val="a0"/>
    <w:next w:val="a0"/>
    <w:link w:val="afe"/>
    <w:uiPriority w:val="30"/>
    <w:qFormat/>
    <w:rsid w:val="00675362"/>
    <w:pPr>
      <w:pBdr>
        <w:bottom w:val="single" w:sz="4" w:space="4" w:color="4F81BD" w:themeColor="accent1"/>
      </w:pBdr>
      <w:spacing w:before="200" w:after="280"/>
      <w:ind w:left="936" w:right="936"/>
    </w:pPr>
    <w:rPr>
      <w:b/>
      <w:bCs/>
      <w:i/>
      <w:iCs/>
      <w:color w:val="4F81BD" w:themeColor="accent1"/>
    </w:rPr>
  </w:style>
  <w:style w:type="character" w:customStyle="1" w:styleId="afe">
    <w:name w:val="ציטוט חזק תו"/>
    <w:basedOn w:val="a1"/>
    <w:link w:val="afd"/>
    <w:uiPriority w:val="30"/>
    <w:rsid w:val="00675362"/>
    <w:rPr>
      <w:rFonts w:cs="FrankRuehl"/>
      <w:b/>
      <w:bCs/>
      <w:i/>
      <w:iCs/>
      <w:color w:val="4F81BD" w:themeColor="accent1"/>
      <w:sz w:val="24"/>
      <w:szCs w:val="28"/>
    </w:rPr>
  </w:style>
  <w:style w:type="character" w:styleId="aff">
    <w:name w:val="Book Title"/>
    <w:basedOn w:val="a1"/>
    <w:uiPriority w:val="33"/>
    <w:qFormat/>
    <w:rsid w:val="009F0095"/>
    <w:rPr>
      <w:rFonts w:cs="FrankRuehl"/>
      <w:smallCaps/>
      <w:spacing w:val="5"/>
      <w:sz w:val="52"/>
      <w:szCs w:val="52"/>
    </w:rPr>
  </w:style>
  <w:style w:type="character" w:customStyle="1" w:styleId="a6">
    <w:name w:val="כותרת עליונה תו"/>
    <w:basedOn w:val="a1"/>
    <w:link w:val="a5"/>
    <w:uiPriority w:val="99"/>
    <w:rsid w:val="00E01A48"/>
    <w:rPr>
      <w:rFonts w:cs="FrankRuehl"/>
      <w:sz w:val="24"/>
      <w:szCs w:val="28"/>
    </w:rPr>
  </w:style>
  <w:style w:type="character" w:styleId="aff0">
    <w:name w:val="annotation reference"/>
    <w:basedOn w:val="a1"/>
    <w:uiPriority w:val="99"/>
    <w:semiHidden/>
    <w:unhideWhenUsed/>
    <w:rsid w:val="006524BE"/>
    <w:rPr>
      <w:sz w:val="16"/>
      <w:szCs w:val="16"/>
    </w:rPr>
  </w:style>
  <w:style w:type="paragraph" w:styleId="aff1">
    <w:name w:val="annotation text"/>
    <w:basedOn w:val="a0"/>
    <w:link w:val="aff2"/>
    <w:uiPriority w:val="99"/>
    <w:unhideWhenUsed/>
    <w:rsid w:val="006524BE"/>
    <w:pPr>
      <w:spacing w:line="240" w:lineRule="auto"/>
    </w:pPr>
    <w:rPr>
      <w:sz w:val="20"/>
      <w:szCs w:val="20"/>
    </w:rPr>
  </w:style>
  <w:style w:type="character" w:customStyle="1" w:styleId="aff2">
    <w:name w:val="טקסט הערה תו"/>
    <w:basedOn w:val="a1"/>
    <w:link w:val="aff1"/>
    <w:uiPriority w:val="99"/>
    <w:rsid w:val="006524BE"/>
    <w:rPr>
      <w:rFonts w:cs="FrankRuehl"/>
    </w:rPr>
  </w:style>
  <w:style w:type="paragraph" w:styleId="aff3">
    <w:name w:val="annotation subject"/>
    <w:basedOn w:val="aff1"/>
    <w:next w:val="aff1"/>
    <w:link w:val="aff4"/>
    <w:uiPriority w:val="99"/>
    <w:semiHidden/>
    <w:unhideWhenUsed/>
    <w:rsid w:val="006524BE"/>
    <w:rPr>
      <w:b/>
      <w:bCs/>
    </w:rPr>
  </w:style>
  <w:style w:type="character" w:customStyle="1" w:styleId="aff4">
    <w:name w:val="נושא הערה תו"/>
    <w:basedOn w:val="aff2"/>
    <w:link w:val="aff3"/>
    <w:uiPriority w:val="99"/>
    <w:semiHidden/>
    <w:rsid w:val="006524BE"/>
    <w:rPr>
      <w:rFonts w:cs="FrankRuehl"/>
      <w:b/>
      <w:bCs/>
    </w:rPr>
  </w:style>
  <w:style w:type="character" w:customStyle="1" w:styleId="font000005">
    <w:name w:val="font_000005"/>
    <w:basedOn w:val="a1"/>
    <w:rsid w:val="006524BE"/>
  </w:style>
  <w:style w:type="character" w:customStyle="1" w:styleId="colord">
    <w:name w:val="color_d"/>
    <w:basedOn w:val="a1"/>
    <w:rsid w:val="006524BE"/>
  </w:style>
  <w:style w:type="character" w:customStyle="1" w:styleId="font000004">
    <w:name w:val="font_000004"/>
    <w:basedOn w:val="a1"/>
    <w:rsid w:val="006524BE"/>
  </w:style>
  <w:style w:type="character" w:customStyle="1" w:styleId="sefername">
    <w:name w:val="sefername"/>
    <w:basedOn w:val="a1"/>
    <w:rsid w:val="002E2654"/>
  </w:style>
  <w:style w:type="character" w:customStyle="1" w:styleId="authorname">
    <w:name w:val="authorname"/>
    <w:basedOn w:val="a1"/>
    <w:rsid w:val="002E2654"/>
  </w:style>
  <w:style w:type="character" w:styleId="FollowedHyperlink">
    <w:name w:val="FollowedHyperlink"/>
    <w:basedOn w:val="a1"/>
    <w:semiHidden/>
    <w:unhideWhenUsed/>
    <w:rsid w:val="008D7223"/>
    <w:rPr>
      <w:color w:val="800080"/>
      <w:u w:val="single"/>
    </w:rPr>
  </w:style>
  <w:style w:type="paragraph" w:customStyle="1" w:styleId="aff5">
    <w:name w:val="ציטטה"/>
    <w:basedOn w:val="a0"/>
    <w:rsid w:val="002A4A68"/>
    <w:pPr>
      <w:ind w:left="1701" w:right="1701" w:firstLine="397"/>
    </w:pPr>
    <w:rPr>
      <w:rFonts w:ascii="FrankRuehl" w:hAnsi="FrankRuehl" w:cs="FrankRuehl"/>
      <w:snapToGrid w:val="0"/>
      <w:sz w:val="28"/>
      <w:szCs w:val="28"/>
      <w:lang w:eastAsia="he-IL"/>
    </w:rPr>
  </w:style>
  <w:style w:type="character" w:customStyle="1" w:styleId="40">
    <w:name w:val="=4"/>
    <w:rsid w:val="002A4A68"/>
    <w:rPr>
      <w:vertAlign w:val="superscript"/>
    </w:rPr>
  </w:style>
  <w:style w:type="paragraph" w:customStyle="1" w:styleId="aff6">
    <w:name w:val="הערות"/>
    <w:basedOn w:val="a0"/>
    <w:rsid w:val="002A4A68"/>
    <w:pPr>
      <w:spacing w:line="240" w:lineRule="auto"/>
      <w:ind w:left="284" w:right="284" w:hanging="284"/>
    </w:pPr>
    <w:rPr>
      <w:rFonts w:ascii="FrankRuehl" w:hAnsi="FrankRuehl" w:cs="FrankRuehl"/>
      <w:snapToGrid w:val="0"/>
      <w:sz w:val="28"/>
      <w:szCs w:val="28"/>
      <w:lang w:eastAsia="he-IL"/>
    </w:rPr>
  </w:style>
  <w:style w:type="paragraph" w:customStyle="1" w:styleId="aff7">
    <w:name w:val="פרקים"/>
    <w:basedOn w:val="a0"/>
    <w:rsid w:val="002A4A68"/>
    <w:pPr>
      <w:jc w:val="center"/>
    </w:pPr>
    <w:rPr>
      <w:rFonts w:ascii="FrankRuehl" w:hAnsi="FrankRuehl" w:cs="FrankRuehl"/>
      <w:b/>
      <w:bCs/>
      <w:snapToGrid w:val="0"/>
      <w:sz w:val="28"/>
      <w:szCs w:val="36"/>
      <w:lang w:eastAsia="he-IL"/>
    </w:rPr>
  </w:style>
  <w:style w:type="paragraph" w:styleId="aff8">
    <w:name w:val="List Paragraph"/>
    <w:basedOn w:val="a0"/>
    <w:uiPriority w:val="34"/>
    <w:qFormat/>
    <w:rsid w:val="002A4A68"/>
    <w:pPr>
      <w:ind w:left="720"/>
      <w:contextualSpacing/>
    </w:pPr>
    <w:rPr>
      <w:rFonts w:ascii="FrankRuehl" w:hAnsi="FrankRuehl" w:cs="FrankRuehl"/>
      <w:snapToGrid w:val="0"/>
      <w:sz w:val="28"/>
      <w:szCs w:val="28"/>
      <w:lang w:eastAsia="he-IL"/>
    </w:rPr>
  </w:style>
  <w:style w:type="paragraph" w:styleId="aff9">
    <w:name w:val="No Spacing"/>
    <w:link w:val="affa"/>
    <w:uiPriority w:val="1"/>
    <w:qFormat/>
    <w:rsid w:val="002A4A68"/>
    <w:pPr>
      <w:bidi/>
    </w:pPr>
    <w:rPr>
      <w:rFonts w:asciiTheme="minorHAnsi" w:eastAsiaTheme="minorEastAsia" w:hAnsiTheme="minorHAnsi" w:cstheme="minorBidi"/>
      <w:sz w:val="22"/>
      <w:szCs w:val="22"/>
    </w:rPr>
  </w:style>
  <w:style w:type="character" w:customStyle="1" w:styleId="affa">
    <w:name w:val="ללא מרווח תו"/>
    <w:basedOn w:val="a1"/>
    <w:link w:val="aff9"/>
    <w:uiPriority w:val="1"/>
    <w:rsid w:val="002A4A68"/>
    <w:rPr>
      <w:rFonts w:asciiTheme="minorHAnsi" w:eastAsiaTheme="minorEastAsia" w:hAnsiTheme="minorHAnsi" w:cstheme="minorBidi"/>
      <w:sz w:val="22"/>
      <w:szCs w:val="22"/>
    </w:rPr>
  </w:style>
  <w:style w:type="table" w:styleId="affb">
    <w:name w:val="Table Grid"/>
    <w:basedOn w:val="a2"/>
    <w:uiPriority w:val="59"/>
    <w:rsid w:val="002A4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00002">
    <w:name w:val="font_000002"/>
    <w:basedOn w:val="a1"/>
    <w:rsid w:val="00A42C3B"/>
  </w:style>
  <w:style w:type="table" w:styleId="-1">
    <w:name w:val="Light Shading Accent 1"/>
    <w:basedOn w:val="a2"/>
    <w:uiPriority w:val="60"/>
    <w:rsid w:val="00A5213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fc">
    <w:name w:val="Placeholder Text"/>
    <w:basedOn w:val="a1"/>
    <w:uiPriority w:val="99"/>
    <w:semiHidden/>
    <w:rsid w:val="003438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1323">
      <w:bodyDiv w:val="1"/>
      <w:marLeft w:val="0"/>
      <w:marRight w:val="0"/>
      <w:marTop w:val="0"/>
      <w:marBottom w:val="0"/>
      <w:divBdr>
        <w:top w:val="none" w:sz="0" w:space="0" w:color="auto"/>
        <w:left w:val="none" w:sz="0" w:space="0" w:color="auto"/>
        <w:bottom w:val="none" w:sz="0" w:space="0" w:color="auto"/>
        <w:right w:val="none" w:sz="0" w:space="0" w:color="auto"/>
      </w:divBdr>
    </w:div>
    <w:div w:id="826825641">
      <w:bodyDiv w:val="1"/>
      <w:marLeft w:val="0"/>
      <w:marRight w:val="0"/>
      <w:marTop w:val="0"/>
      <w:marBottom w:val="0"/>
      <w:divBdr>
        <w:top w:val="none" w:sz="0" w:space="0" w:color="auto"/>
        <w:left w:val="none" w:sz="0" w:space="0" w:color="auto"/>
        <w:bottom w:val="none" w:sz="0" w:space="0" w:color="auto"/>
        <w:right w:val="none" w:sz="0" w:space="0" w:color="auto"/>
      </w:divBdr>
      <w:divsChild>
        <w:div w:id="170488161">
          <w:marLeft w:val="0"/>
          <w:marRight w:val="0"/>
          <w:marTop w:val="0"/>
          <w:marBottom w:val="0"/>
          <w:divBdr>
            <w:top w:val="none" w:sz="0" w:space="0" w:color="auto"/>
            <w:left w:val="none" w:sz="0" w:space="0" w:color="auto"/>
            <w:bottom w:val="none" w:sz="0" w:space="0" w:color="auto"/>
            <w:right w:val="none" w:sz="0" w:space="0" w:color="auto"/>
          </w:divBdr>
        </w:div>
      </w:divsChild>
    </w:div>
    <w:div w:id="899098985">
      <w:bodyDiv w:val="1"/>
      <w:marLeft w:val="0"/>
      <w:marRight w:val="0"/>
      <w:marTop w:val="0"/>
      <w:marBottom w:val="0"/>
      <w:divBdr>
        <w:top w:val="none" w:sz="0" w:space="0" w:color="auto"/>
        <w:left w:val="none" w:sz="0" w:space="0" w:color="auto"/>
        <w:bottom w:val="none" w:sz="0" w:space="0" w:color="auto"/>
        <w:right w:val="none" w:sz="0" w:space="0" w:color="auto"/>
      </w:divBdr>
    </w:div>
    <w:div w:id="1268464989">
      <w:bodyDiv w:val="1"/>
      <w:marLeft w:val="0"/>
      <w:marRight w:val="0"/>
      <w:marTop w:val="0"/>
      <w:marBottom w:val="0"/>
      <w:divBdr>
        <w:top w:val="none" w:sz="0" w:space="0" w:color="auto"/>
        <w:left w:val="none" w:sz="0" w:space="0" w:color="auto"/>
        <w:bottom w:val="none" w:sz="0" w:space="0" w:color="auto"/>
        <w:right w:val="none" w:sz="0" w:space="0" w:color="auto"/>
      </w:divBdr>
      <w:divsChild>
        <w:div w:id="765613247">
          <w:marLeft w:val="0"/>
          <w:marRight w:val="0"/>
          <w:marTop w:val="0"/>
          <w:marBottom w:val="0"/>
          <w:divBdr>
            <w:top w:val="single" w:sz="6" w:space="0" w:color="CECEC6"/>
            <w:left w:val="none" w:sz="0" w:space="0" w:color="auto"/>
            <w:bottom w:val="none" w:sz="0" w:space="0" w:color="auto"/>
            <w:right w:val="none" w:sz="0" w:space="0" w:color="auto"/>
          </w:divBdr>
        </w:div>
        <w:div w:id="2075004457">
          <w:marLeft w:val="0"/>
          <w:marRight w:val="0"/>
          <w:marTop w:val="0"/>
          <w:marBottom w:val="0"/>
          <w:divBdr>
            <w:top w:val="none" w:sz="0" w:space="0" w:color="auto"/>
            <w:left w:val="none" w:sz="0" w:space="0" w:color="auto"/>
            <w:bottom w:val="none" w:sz="0" w:space="0" w:color="auto"/>
            <w:right w:val="none" w:sz="0" w:space="0" w:color="auto"/>
          </w:divBdr>
          <w:divsChild>
            <w:div w:id="1403674912">
              <w:marLeft w:val="0"/>
              <w:marRight w:val="-90"/>
              <w:marTop w:val="0"/>
              <w:marBottom w:val="0"/>
              <w:divBdr>
                <w:top w:val="none" w:sz="0" w:space="0" w:color="auto"/>
                <w:left w:val="none" w:sz="0" w:space="0" w:color="auto"/>
                <w:bottom w:val="none" w:sz="0" w:space="0" w:color="auto"/>
                <w:right w:val="none" w:sz="0" w:space="0" w:color="auto"/>
              </w:divBdr>
            </w:div>
            <w:div w:id="598829262">
              <w:marLeft w:val="0"/>
              <w:marRight w:val="-90"/>
              <w:marTop w:val="0"/>
              <w:marBottom w:val="0"/>
              <w:divBdr>
                <w:top w:val="none" w:sz="0" w:space="0" w:color="auto"/>
                <w:left w:val="none" w:sz="0" w:space="0" w:color="auto"/>
                <w:bottom w:val="none" w:sz="0" w:space="0" w:color="auto"/>
                <w:right w:val="none" w:sz="0" w:space="0" w:color="auto"/>
              </w:divBdr>
            </w:div>
            <w:div w:id="1004745859">
              <w:marLeft w:val="0"/>
              <w:marRight w:val="-90"/>
              <w:marTop w:val="0"/>
              <w:marBottom w:val="0"/>
              <w:divBdr>
                <w:top w:val="none" w:sz="0" w:space="0" w:color="auto"/>
                <w:left w:val="none" w:sz="0" w:space="0" w:color="auto"/>
                <w:bottom w:val="none" w:sz="0" w:space="0" w:color="auto"/>
                <w:right w:val="none" w:sz="0" w:space="0" w:color="auto"/>
              </w:divBdr>
            </w:div>
            <w:div w:id="327052139">
              <w:marLeft w:val="0"/>
              <w:marRight w:val="-90"/>
              <w:marTop w:val="0"/>
              <w:marBottom w:val="0"/>
              <w:divBdr>
                <w:top w:val="none" w:sz="0" w:space="0" w:color="auto"/>
                <w:left w:val="none" w:sz="0" w:space="0" w:color="auto"/>
                <w:bottom w:val="none" w:sz="0" w:space="0" w:color="auto"/>
                <w:right w:val="none" w:sz="0" w:space="0" w:color="auto"/>
              </w:divBdr>
            </w:div>
            <w:div w:id="271976852">
              <w:marLeft w:val="0"/>
              <w:marRight w:val="-90"/>
              <w:marTop w:val="0"/>
              <w:marBottom w:val="0"/>
              <w:divBdr>
                <w:top w:val="none" w:sz="0" w:space="0" w:color="auto"/>
                <w:left w:val="none" w:sz="0" w:space="0" w:color="auto"/>
                <w:bottom w:val="none" w:sz="0" w:space="0" w:color="auto"/>
                <w:right w:val="none" w:sz="0" w:space="0" w:color="auto"/>
              </w:divBdr>
            </w:div>
            <w:div w:id="2116359190">
              <w:marLeft w:val="0"/>
              <w:marRight w:val="-90"/>
              <w:marTop w:val="0"/>
              <w:marBottom w:val="0"/>
              <w:divBdr>
                <w:top w:val="none" w:sz="0" w:space="0" w:color="auto"/>
                <w:left w:val="none" w:sz="0" w:space="0" w:color="auto"/>
                <w:bottom w:val="none" w:sz="0" w:space="0" w:color="auto"/>
                <w:right w:val="none" w:sz="0" w:space="0" w:color="auto"/>
              </w:divBdr>
            </w:div>
            <w:div w:id="818493962">
              <w:marLeft w:val="0"/>
              <w:marRight w:val="-90"/>
              <w:marTop w:val="0"/>
              <w:marBottom w:val="0"/>
              <w:divBdr>
                <w:top w:val="none" w:sz="0" w:space="0" w:color="auto"/>
                <w:left w:val="none" w:sz="0" w:space="0" w:color="auto"/>
                <w:bottom w:val="none" w:sz="0" w:space="0" w:color="auto"/>
                <w:right w:val="none" w:sz="0" w:space="0" w:color="auto"/>
              </w:divBdr>
            </w:div>
            <w:div w:id="705447348">
              <w:marLeft w:val="0"/>
              <w:marRight w:val="-90"/>
              <w:marTop w:val="0"/>
              <w:marBottom w:val="0"/>
              <w:divBdr>
                <w:top w:val="none" w:sz="0" w:space="0" w:color="auto"/>
                <w:left w:val="none" w:sz="0" w:space="0" w:color="auto"/>
                <w:bottom w:val="none" w:sz="0" w:space="0" w:color="auto"/>
                <w:right w:val="none" w:sz="0" w:space="0" w:color="auto"/>
              </w:divBdr>
            </w:div>
            <w:div w:id="877013502">
              <w:marLeft w:val="0"/>
              <w:marRight w:val="-90"/>
              <w:marTop w:val="0"/>
              <w:marBottom w:val="0"/>
              <w:divBdr>
                <w:top w:val="none" w:sz="0" w:space="0" w:color="auto"/>
                <w:left w:val="none" w:sz="0" w:space="0" w:color="auto"/>
                <w:bottom w:val="none" w:sz="0" w:space="0" w:color="auto"/>
                <w:right w:val="none" w:sz="0" w:space="0" w:color="auto"/>
              </w:divBdr>
            </w:div>
            <w:div w:id="87896913">
              <w:marLeft w:val="0"/>
              <w:marRight w:val="-90"/>
              <w:marTop w:val="0"/>
              <w:marBottom w:val="0"/>
              <w:divBdr>
                <w:top w:val="none" w:sz="0" w:space="0" w:color="auto"/>
                <w:left w:val="none" w:sz="0" w:space="0" w:color="auto"/>
                <w:bottom w:val="none" w:sz="0" w:space="0" w:color="auto"/>
                <w:right w:val="none" w:sz="0" w:space="0" w:color="auto"/>
              </w:divBdr>
            </w:div>
            <w:div w:id="1106466594">
              <w:marLeft w:val="0"/>
              <w:marRight w:val="-90"/>
              <w:marTop w:val="0"/>
              <w:marBottom w:val="0"/>
              <w:divBdr>
                <w:top w:val="none" w:sz="0" w:space="0" w:color="auto"/>
                <w:left w:val="none" w:sz="0" w:space="0" w:color="auto"/>
                <w:bottom w:val="none" w:sz="0" w:space="0" w:color="auto"/>
                <w:right w:val="none" w:sz="0" w:space="0" w:color="auto"/>
              </w:divBdr>
            </w:div>
            <w:div w:id="1354501175">
              <w:marLeft w:val="0"/>
              <w:marRight w:val="-90"/>
              <w:marTop w:val="0"/>
              <w:marBottom w:val="0"/>
              <w:divBdr>
                <w:top w:val="none" w:sz="0" w:space="0" w:color="auto"/>
                <w:left w:val="none" w:sz="0" w:space="0" w:color="auto"/>
                <w:bottom w:val="none" w:sz="0" w:space="0" w:color="auto"/>
                <w:right w:val="none" w:sz="0" w:space="0" w:color="auto"/>
              </w:divBdr>
            </w:div>
            <w:div w:id="770707241">
              <w:marLeft w:val="0"/>
              <w:marRight w:val="-90"/>
              <w:marTop w:val="0"/>
              <w:marBottom w:val="0"/>
              <w:divBdr>
                <w:top w:val="none" w:sz="0" w:space="0" w:color="auto"/>
                <w:left w:val="none" w:sz="0" w:space="0" w:color="auto"/>
                <w:bottom w:val="none" w:sz="0" w:space="0" w:color="auto"/>
                <w:right w:val="none" w:sz="0" w:space="0" w:color="auto"/>
              </w:divBdr>
            </w:div>
            <w:div w:id="310444385">
              <w:marLeft w:val="0"/>
              <w:marRight w:val="-90"/>
              <w:marTop w:val="0"/>
              <w:marBottom w:val="0"/>
              <w:divBdr>
                <w:top w:val="none" w:sz="0" w:space="0" w:color="auto"/>
                <w:left w:val="none" w:sz="0" w:space="0" w:color="auto"/>
                <w:bottom w:val="none" w:sz="0" w:space="0" w:color="auto"/>
                <w:right w:val="none" w:sz="0" w:space="0" w:color="auto"/>
              </w:divBdr>
            </w:div>
            <w:div w:id="16337796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61748586">
      <w:bodyDiv w:val="1"/>
      <w:marLeft w:val="0"/>
      <w:marRight w:val="0"/>
      <w:marTop w:val="0"/>
      <w:marBottom w:val="0"/>
      <w:divBdr>
        <w:top w:val="none" w:sz="0" w:space="0" w:color="auto"/>
        <w:left w:val="none" w:sz="0" w:space="0" w:color="auto"/>
        <w:bottom w:val="none" w:sz="0" w:space="0" w:color="auto"/>
        <w:right w:val="none" w:sz="0" w:space="0" w:color="auto"/>
      </w:divBdr>
    </w:div>
    <w:div w:id="1577326321">
      <w:bodyDiv w:val="1"/>
      <w:marLeft w:val="0"/>
      <w:marRight w:val="0"/>
      <w:marTop w:val="0"/>
      <w:marBottom w:val="0"/>
      <w:divBdr>
        <w:top w:val="none" w:sz="0" w:space="0" w:color="auto"/>
        <w:left w:val="none" w:sz="0" w:space="0" w:color="auto"/>
        <w:bottom w:val="none" w:sz="0" w:space="0" w:color="auto"/>
        <w:right w:val="none" w:sz="0" w:space="0" w:color="auto"/>
      </w:divBdr>
    </w:div>
    <w:div w:id="1699235204">
      <w:bodyDiv w:val="1"/>
      <w:marLeft w:val="0"/>
      <w:marRight w:val="0"/>
      <w:marTop w:val="0"/>
      <w:marBottom w:val="0"/>
      <w:divBdr>
        <w:top w:val="none" w:sz="0" w:space="0" w:color="auto"/>
        <w:left w:val="none" w:sz="0" w:space="0" w:color="auto"/>
        <w:bottom w:val="none" w:sz="0" w:space="0" w:color="auto"/>
        <w:right w:val="none" w:sz="0" w:space="0" w:color="auto"/>
      </w:divBdr>
      <w:divsChild>
        <w:div w:id="375743493">
          <w:marLeft w:val="0"/>
          <w:marRight w:val="-90"/>
          <w:marTop w:val="0"/>
          <w:marBottom w:val="0"/>
          <w:divBdr>
            <w:top w:val="none" w:sz="0" w:space="0" w:color="auto"/>
            <w:left w:val="none" w:sz="0" w:space="0" w:color="auto"/>
            <w:bottom w:val="none" w:sz="0" w:space="0" w:color="auto"/>
            <w:right w:val="none" w:sz="0" w:space="0" w:color="auto"/>
          </w:divBdr>
        </w:div>
        <w:div w:id="702168447">
          <w:marLeft w:val="0"/>
          <w:marRight w:val="-90"/>
          <w:marTop w:val="0"/>
          <w:marBottom w:val="0"/>
          <w:divBdr>
            <w:top w:val="none" w:sz="0" w:space="0" w:color="auto"/>
            <w:left w:val="none" w:sz="0" w:space="0" w:color="auto"/>
            <w:bottom w:val="none" w:sz="0" w:space="0" w:color="auto"/>
            <w:right w:val="none" w:sz="0" w:space="0" w:color="auto"/>
          </w:divBdr>
        </w:div>
        <w:div w:id="1580479811">
          <w:marLeft w:val="0"/>
          <w:marRight w:val="-90"/>
          <w:marTop w:val="0"/>
          <w:marBottom w:val="0"/>
          <w:divBdr>
            <w:top w:val="none" w:sz="0" w:space="0" w:color="auto"/>
            <w:left w:val="none" w:sz="0" w:space="0" w:color="auto"/>
            <w:bottom w:val="none" w:sz="0" w:space="0" w:color="auto"/>
            <w:right w:val="none" w:sz="0" w:space="0" w:color="auto"/>
          </w:divBdr>
        </w:div>
        <w:div w:id="1533346458">
          <w:marLeft w:val="0"/>
          <w:marRight w:val="-90"/>
          <w:marTop w:val="0"/>
          <w:marBottom w:val="0"/>
          <w:divBdr>
            <w:top w:val="none" w:sz="0" w:space="0" w:color="auto"/>
            <w:left w:val="none" w:sz="0" w:space="0" w:color="auto"/>
            <w:bottom w:val="none" w:sz="0" w:space="0" w:color="auto"/>
            <w:right w:val="none" w:sz="0" w:space="0" w:color="auto"/>
          </w:divBdr>
        </w:div>
        <w:div w:id="1675572349">
          <w:marLeft w:val="0"/>
          <w:marRight w:val="-90"/>
          <w:marTop w:val="0"/>
          <w:marBottom w:val="0"/>
          <w:divBdr>
            <w:top w:val="none" w:sz="0" w:space="0" w:color="auto"/>
            <w:left w:val="none" w:sz="0" w:space="0" w:color="auto"/>
            <w:bottom w:val="none" w:sz="0" w:space="0" w:color="auto"/>
            <w:right w:val="none" w:sz="0" w:space="0" w:color="auto"/>
          </w:divBdr>
        </w:div>
        <w:div w:id="1222136508">
          <w:marLeft w:val="0"/>
          <w:marRight w:val="-90"/>
          <w:marTop w:val="0"/>
          <w:marBottom w:val="0"/>
          <w:divBdr>
            <w:top w:val="none" w:sz="0" w:space="0" w:color="auto"/>
            <w:left w:val="none" w:sz="0" w:space="0" w:color="auto"/>
            <w:bottom w:val="none" w:sz="0" w:space="0" w:color="auto"/>
            <w:right w:val="none" w:sz="0" w:space="0" w:color="auto"/>
          </w:divBdr>
        </w:div>
        <w:div w:id="554194966">
          <w:marLeft w:val="0"/>
          <w:marRight w:val="-90"/>
          <w:marTop w:val="0"/>
          <w:marBottom w:val="0"/>
          <w:divBdr>
            <w:top w:val="none" w:sz="0" w:space="0" w:color="auto"/>
            <w:left w:val="none" w:sz="0" w:space="0" w:color="auto"/>
            <w:bottom w:val="none" w:sz="0" w:space="0" w:color="auto"/>
            <w:right w:val="none" w:sz="0" w:space="0" w:color="auto"/>
          </w:divBdr>
        </w:div>
        <w:div w:id="1611206088">
          <w:marLeft w:val="0"/>
          <w:marRight w:val="-90"/>
          <w:marTop w:val="0"/>
          <w:marBottom w:val="0"/>
          <w:divBdr>
            <w:top w:val="none" w:sz="0" w:space="0" w:color="auto"/>
            <w:left w:val="none" w:sz="0" w:space="0" w:color="auto"/>
            <w:bottom w:val="none" w:sz="0" w:space="0" w:color="auto"/>
            <w:right w:val="none" w:sz="0" w:space="0" w:color="auto"/>
          </w:divBdr>
        </w:div>
        <w:div w:id="804129048">
          <w:marLeft w:val="0"/>
          <w:marRight w:val="-90"/>
          <w:marTop w:val="0"/>
          <w:marBottom w:val="0"/>
          <w:divBdr>
            <w:top w:val="none" w:sz="0" w:space="0" w:color="auto"/>
            <w:left w:val="none" w:sz="0" w:space="0" w:color="auto"/>
            <w:bottom w:val="none" w:sz="0" w:space="0" w:color="auto"/>
            <w:right w:val="none" w:sz="0" w:space="0" w:color="auto"/>
          </w:divBdr>
        </w:div>
        <w:div w:id="1517500843">
          <w:marLeft w:val="0"/>
          <w:marRight w:val="-90"/>
          <w:marTop w:val="0"/>
          <w:marBottom w:val="0"/>
          <w:divBdr>
            <w:top w:val="none" w:sz="0" w:space="0" w:color="auto"/>
            <w:left w:val="none" w:sz="0" w:space="0" w:color="auto"/>
            <w:bottom w:val="none" w:sz="0" w:space="0" w:color="auto"/>
            <w:right w:val="none" w:sz="0" w:space="0" w:color="auto"/>
          </w:divBdr>
        </w:div>
      </w:divsChild>
    </w:div>
    <w:div w:id="21300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F26E5E00884CF0AC484D253EBF302E"/>
        <w:category>
          <w:name w:val="כללי"/>
          <w:gallery w:val="placeholder"/>
        </w:category>
        <w:types>
          <w:type w:val="bbPlcHdr"/>
        </w:types>
        <w:behaviors>
          <w:behavior w:val="content"/>
        </w:behaviors>
        <w:guid w:val="{8186F0AB-458D-4F04-8F6F-47A7C2843875}"/>
      </w:docPartPr>
      <w:docPartBody>
        <w:p w:rsidR="00D15350" w:rsidRDefault="00B014EA">
          <w:r w:rsidRPr="00DC5C57">
            <w:rPr>
              <w:rStyle w:val="a3"/>
              <w:rtl/>
            </w:rPr>
            <w:t>[כותרת]</w:t>
          </w:r>
        </w:p>
      </w:docPartBody>
    </w:docPart>
    <w:docPart>
      <w:docPartPr>
        <w:name w:val="07399267D8034716B9186D38ED3FEE4B"/>
        <w:category>
          <w:name w:val="כללי"/>
          <w:gallery w:val="placeholder"/>
        </w:category>
        <w:types>
          <w:type w:val="bbPlcHdr"/>
        </w:types>
        <w:behaviors>
          <w:behavior w:val="content"/>
        </w:behaviors>
        <w:guid w:val="{FDFF1EF7-1650-42F9-A944-A7DF50E1C2F0}"/>
      </w:docPartPr>
      <w:docPartBody>
        <w:p w:rsidR="00D15350" w:rsidRDefault="00B014EA">
          <w:r w:rsidRPr="00DC5C57">
            <w:rPr>
              <w:rStyle w:val="a3"/>
              <w:rtl/>
            </w:rPr>
            <w:t>[מחבר]</w:t>
          </w:r>
        </w:p>
      </w:docPartBody>
    </w:docPart>
    <w:docPart>
      <w:docPartPr>
        <w:name w:val="B2FEFBCDA16C40ED9FC5BF96775726CA"/>
        <w:category>
          <w:name w:val="כללי"/>
          <w:gallery w:val="placeholder"/>
        </w:category>
        <w:types>
          <w:type w:val="bbPlcHdr"/>
        </w:types>
        <w:behaviors>
          <w:behavior w:val="content"/>
        </w:behaviors>
        <w:guid w:val="{15249C19-5A3B-4675-9C8B-6B7D7ACF5541}"/>
      </w:docPartPr>
      <w:docPartBody>
        <w:p w:rsidR="00D15350" w:rsidRDefault="00B014EA">
          <w:r w:rsidRPr="00DC5C57">
            <w:rPr>
              <w:rStyle w:val="a3"/>
              <w:rtl/>
            </w:rPr>
            <w:t>[מילות מפתח]</w:t>
          </w:r>
        </w:p>
      </w:docPartBody>
    </w:docPart>
    <w:docPart>
      <w:docPartPr>
        <w:name w:val="F999E8D2B1E044C6A87871844C240CE3"/>
        <w:category>
          <w:name w:val="כללי"/>
          <w:gallery w:val="placeholder"/>
        </w:category>
        <w:types>
          <w:type w:val="bbPlcHdr"/>
        </w:types>
        <w:behaviors>
          <w:behavior w:val="content"/>
        </w:behaviors>
        <w:guid w:val="{51FAA1F0-8BAD-4ED1-8C9F-AD20BE9B6365}"/>
      </w:docPartPr>
      <w:docPartBody>
        <w:p w:rsidR="00D15350" w:rsidRDefault="00B014EA">
          <w:r w:rsidRPr="00DC5C57">
            <w:rPr>
              <w:rStyle w:val="a3"/>
              <w:rtl/>
            </w:rPr>
            <w:t>[מילות מפתח]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EA"/>
    <w:rsid w:val="002830C5"/>
    <w:rsid w:val="003525C3"/>
    <w:rsid w:val="005F1BF4"/>
    <w:rsid w:val="00846E09"/>
    <w:rsid w:val="00B014EA"/>
    <w:rsid w:val="00CB6F86"/>
    <w:rsid w:val="00D153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14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14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withTitle.XSL" StyleName="APA with Title">
  <b:Source>
    <b:Tag>Van00</b:Tag>
    <b:SourceType>BookSection</b:SourceType>
    <b:Guid>{4FD9AC89-0577-4F0F-9A29-A142D2546981}</b:Guid>
    <b:LCID>en-US</b:LCID>
    <b:Author>
      <b:Author>
        <b:NameList>
          <b:Person>
            <b:Last>Van Rompay</b:Last>
            <b:First>Lucas</b:First>
          </b:Person>
        </b:NameList>
      </b:Author>
    </b:Author>
    <b:Title>Development of biblical interpretation in the Syrian Churches of the Middle Ages</b:Title>
    <b:BookTitle>Hebrew Bible/Old Testament. The History of Its Interpretation1. From the Beginnings to the Middle Ages (until 1300) 2. The Middle Ages</b:BookTitle>
    <b:Year>2000</b:Year>
    <b:Pages>559-577</b:Pages>
    <b:City>Gottingen, Germany</b:City>
    <b:Publisher>Vandenchoeck &amp; Ruprecht</b:Publisher>
    <b:RefOrder>1</b:RefOrder>
  </b:Source>
  <b:Source>
    <b:Tag>Rev09</b:Tag>
    <b:SourceType>Book</b:SourceType>
    <b:Guid>{3294B667-E0EC-44FE-8CAB-B333ADF7FFA2}</b:Guid>
    <b:Title>History of Biblical Interpretation: Volume 2 - From Late Antiquity to the End of the Middle Ages</b:Title>
    <b:Year>2009</b:Year>
    <b:City>Atlanta</b:City>
    <b:Publisher>Society of Biblical Literature</b:Publisher>
    <b:Author>
      <b:Author>
        <b:NameList>
          <b:Person>
            <b:Last>Reventlow</b:Last>
            <b:First>Henning</b:First>
          </b:Person>
        </b:NameList>
      </b:Author>
    </b:Author>
    <b:LCID>en-US</b:LCID>
    <b:RefOrder>2</b:RefOrder>
  </b:Source>
  <b:Source>
    <b:Tag>McL99</b:Tag>
    <b:SourceType>Book</b:SourceType>
    <b:Guid>{75589D4B-76ED-4351-9C83-77705961E43E}</b:Guid>
    <b:LCID>en-US</b:LCID>
    <b:Author>
      <b:Author>
        <b:NameList>
          <b:Person>
            <b:Last>McLeod</b:Last>
            <b:First>Frederick</b:First>
            <b:Middle>G.</b:Middle>
          </b:Person>
        </b:NameList>
      </b:Author>
    </b:Author>
    <b:Title>The Image of God in the Antiochene Tradition</b:Title>
    <b:Year>1999</b:Year>
    <b:City>Washington, D.C.</b:City>
    <b:Publisher>Catholic University of America Press</b:Publisher>
    <b:RefOrder>3</b:RefOrder>
  </b:Source>
  <b:Source>
    <b:Tag>Bec101</b:Tag>
    <b:SourceType>JournalArticle</b:SourceType>
    <b:Guid>{E024D47B-59DD-48CD-8AC4-471C7CE87C15}</b:Guid>
    <b:LCID>en-US</b:LCID>
    <b:Author>
      <b:Author>
        <b:NameList>
          <b:Person>
            <b:Last>Becker</b:Last>
            <b:First>Adam</b:First>
            <b:Middle>H.</b:Middle>
          </b:Person>
        </b:NameList>
      </b:Author>
    </b:Author>
    <b:Title>The Comparative Study of "Scholasticism" in Late Antique Mesopotamia: Rabbis and East Syrian</b:Title>
    <b:JournalName>Association for Jewish Studies</b:JournalName>
    <b:Year>2010</b:Year>
    <b:Pages>91-113</b:Pages>
    <b:Volume>34:1</b:Volume>
    <b:RefOrder>4</b:RefOrder>
  </b:Source>
  <b:Source>
    <b:Tag>Van96</b:Tag>
    <b:SourceType>BookSection</b:SourceType>
    <b:Guid>{939C995F-B1B2-44D8-A0DB-24D5165FBABE}</b:Guid>
    <b:Title>The Christian Syriac Tradition of Interpretation</b:Title>
    <b:Year>1996</b:Year>
    <b:Pages>612-41</b:Pages>
    <b:LCID>en-US</b:LCID>
    <b:Author>
      <b:Author>
        <b:NameList>
          <b:Person>
            <b:Last>Van Rompay</b:Last>
            <b:First>Lucas</b:First>
          </b:Person>
        </b:NameList>
      </b:Author>
      <b:BookAuthor>
        <b:NameList>
          <b:Person>
            <b:Last>Saebo</b:Last>
            <b:First>Magne</b:First>
          </b:Person>
        </b:NameList>
      </b:BookAuthor>
    </b:Author>
    <b:BookTitle>Hebrew Bible / Old Testament: The History of Its Interpretation - Part I: Antiquity</b:BookTitle>
    <b:City>Gottingen, Germany</b:City>
    <b:Publisher>Vandenhoeck &amp; Ruprecht</b:Publisher>
    <b:RefOrder>5</b:RefOrder>
  </b:Source>
  <b:Source>
    <b:Tag>פרנ77</b:Tag>
    <b:SourceType>JournalArticle</b:SourceType>
    <b:Guid>{5004FD47-DA0A-4998-B8D4-062021BB11F2}</b:Guid>
    <b:Title>שאלות הרמנוטיות בחקר סיפור האגדה</b:Title>
    <b:Year>1977</b:Year>
    <b:JournalName>תרביץ</b:JournalName>
    <b:Pages>139-172</b:Pages>
    <b:Author>
      <b:Author>
        <b:NameList>
          <b:Person>
            <b:Last>פרנקל</b:Last>
            <b:First>יונה</b:First>
          </b:Person>
        </b:NameList>
      </b:Author>
    </b:Author>
    <b:Issue>ג-ד</b:Issue>
    <b:LCID>he-IL</b:LCID>
    <b:RefOrder>6</b:RefOrder>
  </b:Source>
  <b:Source>
    <b:Tag>פרינג</b:Tag>
    <b:SourceType>BookSection</b:SourceType>
    <b:Guid>{52ABC316-CEA7-40A5-9B8E-F2E40370F894}</b:Guid>
    <b:LCID>he-IL</b:LCID>
    <b:Author>
      <b:Author>
        <b:NameList>
          <b:Person>
            <b:Last>פרידמן</b:Last>
            <b:First>שמא</b:First>
            <b:Middle>יהודה</b:Middle>
          </b:Person>
        </b:NameList>
      </b:Author>
      <b:BookAuthor>
        <b:NameList>
          <b:Person>
            <b:Last>פרידמן</b:Last>
            <b:First>שמא</b:First>
            <b:Middle>יהודה</b:Middle>
          </b:Person>
        </b:NameList>
      </b:BookAuthor>
    </b:Author>
    <b:Title>לאגדה היסטורית בתלמוד הבבלי</b:Title>
    <b:BookTitle>ספר הזכרון לרבי שאול ליברמן</b:BookTitle>
    <b:Year>תשנ"ג</b:Year>
    <b:Pages>119-164</b:Pages>
    <b:City>ניו יורק וירושלים</b:City>
    <b:Publisher>בית המדרש לרבנים באמריקה</b:Publisher>
    <b:RefOrder>7</b:RefOrder>
  </b:Source>
  <b:Source>
    <b:Tag>רוזנז</b:Tag>
    <b:SourceType>Book</b:SourceType>
    <b:Guid>{08A72C8C-9007-4D06-9693-5066E612F3E0}</b:Guid>
    <b:Author>
      <b:Author>
        <b:NameList>
          <b:Person>
            <b:Last>רוזנברג</b:Last>
            <b:First>שלום</b:First>
          </b:Person>
        </b:NameList>
      </b:Author>
    </b:Author>
    <b:Title>לא בשמים היא: תורה שבעל פה - מסורת וחידוש</b:Title>
    <b:Year>תשנ"ז</b:Year>
    <b:City>אלון שבות</b:City>
    <b:Publisher>תבונות</b:Publisher>
    <b:RefOrder>8</b:RefOrder>
  </b:Source>
  <b:Source>
    <b:Tag>גפנלה</b:Tag>
    <b:SourceType>Book</b:SourceType>
    <b:Guid>{638BB1AB-4E7A-4213-9338-4360A106639D}</b:Guid>
    <b:Title>יהדות בבל ומוסדותיה בתקופת התלמוד</b:Title>
    <b:Year>תשל"ה</b:Year>
    <b:LCID>he-IL</b:LCID>
    <b:Author>
      <b:Author>
        <b:NameList>
          <b:Person>
            <b:Last>גפני</b:Last>
            <b:First>ישעיהו</b:First>
          </b:Person>
        </b:NameList>
      </b:Author>
    </b:Author>
    <b:City>ירושלים</b:City>
    <b:Publisher>מרכז זלמן שזר להעמקת התודעה ההיסטורית היהודית : החברה ההיסטורית הישראלית</b:Publisher>
    <b:RefOrder>9</b:RefOrder>
  </b:Source>
  <b:Source>
    <b:Tag>Rub02</b:Tag>
    <b:SourceType>JournalArticle</b:SourceType>
    <b:Guid>{9EE9E244-1D0B-4C54-8EA4-77B5E3C4BFF4}</b:Guid>
    <b:Title>The Rise of the Babylonian Academy: A Reexamination of the Talmudic Evidence</b:Title>
    <b:Year>2002</b:Year>
    <b:Pages>55-68</b:Pages>
    <b:LCID>en-US</b:LCID>
    <b:Author>
      <b:Author>
        <b:NameList>
          <b:Person>
            <b:Last>Rubenstein</b:Last>
            <b:First>Jeffrey</b:First>
          </b:Person>
        </b:NameList>
      </b:Author>
    </b:Author>
    <b:JournalName>Jewish Studies, An Internet Journal</b:JournalName>
    <b:RefOrder>10</b:RefOrder>
  </b:Source>
  <b:Source>
    <b:Tag>ברמכג</b:Tag>
    <b:SourceType>JournalArticle</b:SourceType>
    <b:Guid>{AAE4F838-623A-4C38-AD88-5F0415ED487F}</b:Guid>
    <b:LCID>he-IL</b:LCID>
    <b:Author>
      <b:Author>
        <b:NameList>
          <b:Person>
            <b:Last>בר</b:Last>
            <b:First>משה</b:First>
          </b:Person>
        </b:NameList>
      </b:Author>
    </b:Author>
    <b:Title>לשאלת שחרורם של אמוראי בבל מתשלום מסים ומכס</b:Title>
    <b:JournalName>תרביץ</b:JournalName>
    <b:Year>תשכ"ג</b:Year>
    <b:Pages>274-258</b:Pages>
    <b:RefOrder>11</b:RefOrder>
  </b:Source>
  <b:Source>
    <b:Tag>גפנ90</b:Tag>
    <b:SourceType>Book</b:SourceType>
    <b:Guid>{34745A5D-C809-4DC5-9974-1C4031EDB551}</b:Guid>
    <b:Author>
      <b:Author>
        <b:NameList>
          <b:Person>
            <b:Last>גפני</b:Last>
            <b:First>ישעיהו</b:First>
          </b:Person>
        </b:NameList>
      </b:Author>
    </b:Author>
    <b:Title>יהודי בבל בתקופת התלמוד: חיי החברה והרוח</b:Title>
    <b:Year>1990</b:Year>
    <b:City>ירושלים</b:City>
    <b:Publisher>מרכז זלמן שזר לתולדות ישראל</b:Publisher>
    <b:RefOrder>12</b:RefOrder>
  </b:Source>
  <b:Source>
    <b:Tag>Kal90</b:Tag>
    <b:SourceType>JournalArticle</b:SourceType>
    <b:Guid>{9E76E158-06FA-4BB4-AF48-F339F1A17584}</b:Guid>
    <b:LCID>en-US</b:LCID>
    <b:Author>
      <b:Author>
        <b:NameList>
          <b:Person>
            <b:Last>Kalmin</b:Last>
            <b:First>Richard</b:First>
          </b:Person>
        </b:NameList>
      </b:Author>
    </b:Author>
    <b:Title>Saints or Sinners, Scholars or Ignoramuses? Stories About the Rabbis as Evidence for the Composite Nature of the Babylonian Talmud</b:Title>
    <b:JournalName>AJS Review</b:JournalName>
    <b:Year>1990</b:Year>
    <b:Pages>179-205</b:Pages>
    <b:Volume>15</b:Volume>
    <b:RefOrder>13</b:RefOrder>
  </b:Source>
  <b:Source>
    <b:Tag>ברמכג1</b:Tag>
    <b:SourceType>JournalArticle</b:SourceType>
    <b:Guid>{48D78FE8-D3CF-430F-88D3-6BCDCA42B9F7}</b:Guid>
    <b:Author>
      <b:Author>
        <b:NameList>
          <b:Person>
            <b:Last>בר</b:Last>
            <b:First>משה</b:First>
          </b:Person>
        </b:NameList>
      </b:Author>
    </b:Author>
    <b:Title>על הדחתו של רבה בר נחמני מראשות הישיבה</b:Title>
    <b:JournalName>תרביץ</b:JournalName>
    <b:Year>תשכ"ג</b:Year>
    <b:Pages>349-357</b:Pages>
    <b:RefOrder>14</b:RefOrder>
  </b:Source>
  <b:Source>
    <b:Tag>אורכה</b:Tag>
    <b:SourceType>JournalArticle</b:SourceType>
    <b:Guid>{08C691BF-E9AE-4F77-8012-3E3A5611FC40}</b:Guid>
    <b:Author>
      <b:Author>
        <b:NameList>
          <b:Person>
            <b:Last>אורבך</b:Last>
            <b:First>אפרים</b:First>
          </b:Person>
        </b:NameList>
      </b:Author>
    </b:Author>
    <b:Title>על עיון היסטורי בסיפור על מותו של רבה בר נחמני</b:Title>
    <b:JournalName>תרביץ</b:JournalName>
    <b:Year>תשכ"ה</b:Year>
    <b:Pages>156-161</b:Pages>
    <b:RefOrder>15</b:RefOrder>
  </b:Source>
  <b:Source>
    <b:Tag>Lam79</b:Tag>
    <b:SourceType>JournalArticle</b:SourceType>
    <b:Guid>{FC916D2E-726F-4E60-B250-BA15FC6D947E}</b:Guid>
    <b:LCID>en-US</b:LCID>
    <b:Title>Freedom and Constraint in the Jewish Judicial Process</b:Title>
    <b:Year>1979</b:Year>
    <b:Author>
      <b:Author>
        <b:NameList>
          <b:Person>
            <b:Last>Lamm</b:Last>
            <b:First>Norman</b:First>
          </b:Person>
          <b:Person>
            <b:Last>Kirschenbaum</b:Last>
            <b:First>Aaron</b:First>
          </b:Person>
        </b:NameList>
      </b:Author>
    </b:Author>
    <b:JournalName>Cardozo Law Review</b:JournalName>
    <b:Pages>99-134</b:Pages>
    <b:Volume>1</b:Volume>
    <b:RefOrder>16</b:RefOrder>
  </b:Source>
  <b:Source>
    <b:Tag>Soi03</b:Tag>
    <b:SourceType>JournalArticle</b:SourceType>
    <b:Guid>{02947C83-A5B2-4550-A401-F1CE9A7A4C12}</b:Guid>
    <b:LCID>en-US</b:LCID>
    <b:Author>
      <b:Author>
        <b:NameList>
          <b:Person>
            <b:Last>Soifer</b:Last>
            <b:First>Aviam</b:First>
          </b:Person>
        </b:NameList>
      </b:Author>
    </b:Author>
    <b:Title>Secular Sectarianism, Perilous Neutrality</b:Title>
    <b:JournalName>Tulsa Law Review</b:JournalName>
    <b:Year>2003</b:Year>
    <b:Pages>755-770</b:Pages>
    <b:Volume>38</b:Volume>
    <b:RefOrder>17</b:RefOrder>
  </b:Source>
  <b:Source>
    <b:Tag>Hal98</b:Tag>
    <b:SourceType>Book</b:SourceType>
    <b:Guid>{95DC01D0-E2D9-4A0B-AEEF-0A287A247ABE}</b:Guid>
    <b:LCID>en-US</b:LCID>
    <b:Title>Peshat and Derash: Plain and Applied Meaning in Rabbinic Exegesis</b:Title>
    <b:Year>1998</b:Year>
    <b:Author>
      <b:Author>
        <b:NameList>
          <b:Person>
            <b:Last>Halivni</b:Last>
            <b:First>David</b:First>
            <b:Middle>Weiss</b:Middle>
          </b:Person>
        </b:NameList>
      </b:Author>
    </b:Author>
    <b:City>USA</b:City>
    <b:Publisher>Oxford University Press</b:Publisher>
    <b:RefOrder>18</b:RefOrder>
  </b:Source>
  <b:Source>
    <b:Tag>Seg88</b:Tag>
    <b:SourceType>JournalArticle</b:SourceType>
    <b:Guid>{1983CB98-5F2B-4C79-9E35-AB19DD5D99FF}</b:Guid>
    <b:LCID>en-US</b:LCID>
    <b:Author>
      <b:Author>
        <b:NameList>
          <b:Person>
            <b:Last>Segal</b:Last>
            <b:First>Eliezer</b:First>
          </b:Person>
        </b:NameList>
      </b:Author>
    </b:Author>
    <b:Title>Law as Allegory? An Unnoticed Literary Device in Talmudic Narratives</b:Title>
    <b:JournalName>Prooftexts</b:JournalName>
    <b:Year>1988</b:Year>
    <b:Pages>245-256</b:Pages>
    <b:RefOrder>19</b:RefOrder>
  </b:Source>
  <b:Source>
    <b:Tag>שוש07</b:Tag>
    <b:SourceType>JournalArticle</b:SourceType>
    <b:Guid>{E856557D-C4BD-4F5C-B0A6-ADC2750A5EFB}</b:Guid>
    <b:Title>רשב"י במערה ואליהו במדבר: אנלוגיה בין סיפור תלמודי לסיפור מקראי</b:Title>
    <b:Year>2007</b:Year>
    <b:LCID>he-IL</b:LCID>
    <b:Author>
      <b:Author>
        <b:NameList>
          <b:Person>
            <b:Last>שושני</b:Last>
            <b:First>רונית</b:First>
          </b:Person>
        </b:NameList>
      </b:Author>
    </b:Author>
    <b:JournalName>JSIJ</b:JournalName>
    <b:Pages>13-36</b:Pages>
    <b:RefOrder>20</b:RefOrder>
  </b:Source>
  <b:Source>
    <b:Tag>Fri871</b:Tag>
    <b:SourceType>BookSection</b:SourceType>
    <b:Guid>{5588391C-E829-4234-9871-684664E08F04}</b:Guid>
    <b:Title>Literary Development and Historicity in the Aggadic Narrative of the Babylonian Talmud: A Study Based upon BM 83b-</b:Title>
    <b:Year>1987</b:Year>
    <b:Pages>67-80</b:Pages>
    <b:City>Philadelphia</b:City>
    <b:Publisher>Gratz College</b:Publisher>
    <b:BookTitle>Community and Culture: Essays in Jewish Studies in Honor of the Ninetieth Anniversary of the Founding of Gratz College</b:BookTitle>
    <b:LCID>en-US</b:LCID>
    <b:Author>
      <b:Author>
        <b:NameList>
          <b:Person>
            <b:Last>Friedman</b:Last>
            <b:First>Shamma</b:First>
          </b:Person>
        </b:NameList>
      </b:Author>
      <b:BookAuthor>
        <b:NameList>
          <b:Person>
            <b:Last>Waldman</b:Last>
            <b:First>NM</b:First>
          </b:Person>
        </b:NameList>
      </b:BookAuthor>
    </b:Author>
    <b:RefOrder>21</b:RefOrder>
  </b:Source>
  <b:Source>
    <b:Tag>ברמסה</b:Tag>
    <b:SourceType>DocumentFromInternetSite</b:SourceType>
    <b:Guid>{D5A4E678-97B9-4BA1-9DB2-42C329837637}</b:Guid>
    <b:Title>מעשה קמצא ובר-קמצא – האם אכן עניינו שנאת חינם?</b:Title>
    <b:Year>תשס"ה</b:Year>
    <b:LCID>he-IL</b:LCID>
    <b:Author>
      <b:Author>
        <b:NameList>
          <b:Person>
            <b:Last>ברמן</b:Last>
            <b:First>יהושע</b:First>
          </b:Person>
        </b:NameList>
      </b:Author>
    </b:Author>
    <b:InternetSiteTitle>דף שבועי מאת היחידה ללימודי יסוד ביהדות</b:InternetSiteTitle>
    <b:Month>אב</b:Month>
    <b:YearAccessed>2013</b:YearAccessed>
    <b:MonthAccessed>6</b:MonthAccessed>
    <b:DayAccessed>3</b:DayAccessed>
    <b:URL>http://www.biu.ac.il/jh/parasha/devarim/ber.html</b:URL>
    <b:RefOrder>22</b:RefOrder>
  </b:Source>
  <b:Source>
    <b:Tag>היירע</b:Tag>
    <b:SourceType>Book</b:SourceType>
    <b:Guid>{4076B3BA-7D48-4939-874A-942488F1EC73}</b:Guid>
    <b:Title>תולדות תנאים ואמוראים</b:Title>
    <b:Year>תר"ע</b:Year>
    <b:City>לונדון</b:City>
    <b:Publisher>דפוס העקספרעסס</b:Publisher>
    <b:LCID>he-IL</b:LCID>
    <b:Author>
      <b:Author>
        <b:NameList>
          <b:Person>
            <b:Last>היימן</b:Last>
            <b:First>אהרן</b:First>
          </b:Person>
        </b:NameList>
      </b:Author>
    </b:Author>
    <b:Volume>ב</b:Volume>
    <b:RefOrder>23</b:RefOrder>
  </b:Source>
  <b:Source>
    <b:Tag>אלבכט</b:Tag>
    <b:SourceType>Book</b:SourceType>
    <b:Guid>{AFAEB7C9-5868-4E08-8A3B-14ABBB43DF8E}</b:Guid>
    <b:LCID>he-IL</b:LCID>
    <b:Author>
      <b:Author>
        <b:NameList>
          <b:Person>
            <b:Last>אלבק</b:Last>
            <b:First>חנוך</b:First>
          </b:Person>
        </b:NameList>
      </b:Author>
    </b:Author>
    <b:Title>מבוא לתלמודים</b:Title>
    <b:Year>תשכ"ט</b:Year>
    <b:City>ירושלים</b:City>
    <b:Publisher>דביר</b:Publisher>
    <b:RefOrder>24</b:RefOrder>
  </b:Source>
  <b:Source>
    <b:Tag>Hay06</b:Tag>
    <b:SourceType>JournalArticle</b:SourceType>
    <b:Guid>{AF3BC5A4-4286-4335-AB17-6FDE9762A45A}</b:Guid>
    <b:Author>
      <b:Author>
        <b:NameList>
          <b:Person>
            <b:Last>Hayes</b:Last>
            <b:First>Christine</b:First>
          </b:Person>
        </b:NameList>
      </b:Author>
    </b:Author>
    <b:Title>Rabbinic Contestations of Authority</b:Title>
    <b:JournalName>Cardozo Law Review</b:JournalName>
    <b:Year>2006</b:Year>
    <b:Pages>123-141</b:Pages>
    <b:LCID>en-US</b:LCID>
    <b:RefOrder>25</b:RefOrder>
  </b:Source>
</b:Sources>
</file>

<file path=customXml/itemProps1.xml><?xml version="1.0" encoding="utf-8"?>
<ds:datastoreItem xmlns:ds="http://schemas.openxmlformats.org/officeDocument/2006/customXml" ds:itemID="{3A4A34F7-39A9-4B08-9AAC-D3023BD3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820</Words>
  <Characters>4105</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כתיבת עבודה סמנריונית</vt:lpstr>
      <vt:lpstr>אוניברסיטת בר-אילן</vt:lpstr>
    </vt:vector>
  </TitlesOfParts>
  <Company>Bar Ilan</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כתיבת עבודה סמנריונית</dc:title>
  <dc:creator>איימי פרדז'</dc:creator>
  <cp:keywords>הדרכה ביבליוגרפית</cp:keywords>
  <cp:lastModifiedBy>user</cp:lastModifiedBy>
  <cp:revision>2</cp:revision>
  <cp:lastPrinted>2000-12-25T10:00:00Z</cp:lastPrinted>
  <dcterms:created xsi:type="dcterms:W3CDTF">2013-11-03T04:46:00Z</dcterms:created>
  <dcterms:modified xsi:type="dcterms:W3CDTF">2013-11-03T04:46:00Z</dcterms:modified>
</cp:coreProperties>
</file>